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0D8" w:rsidRPr="00650407" w:rsidRDefault="00F850D8" w:rsidP="00604BF4">
      <w:pPr>
        <w:pStyle w:val="BodyText"/>
        <w:spacing w:line="300" w:lineRule="auto"/>
        <w:ind w:firstLineChars="100" w:firstLine="280"/>
        <w:rPr>
          <w:rFonts w:ascii="ＭＳ 明朝" w:eastAsia="ＭＳ 明朝"/>
          <w:sz w:val="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7pt;margin-top:-2.85pt;width:151.5pt;height:47.5pt;z-index:251657728">
            <v:imagedata r:id="rId6" o:title="" croptop="17450f" cropbottom="4490f" cropleft="229f" cropright="-1360f" chromakey="white" gain="91022f" blacklevel="-12452f" grayscale="t"/>
          </v:shape>
        </w:pict>
      </w:r>
    </w:p>
    <w:p w:rsidR="00F850D8" w:rsidRDefault="00F850D8" w:rsidP="00151E93">
      <w:pPr>
        <w:snapToGrid w:val="0"/>
        <w:rPr>
          <w:rFonts w:ascii="HG丸ｺﾞｼｯｸM-PRO" w:eastAsia="HG丸ｺﾞｼｯｸM-PRO" w:hAnsi="ＭＳ ゴシック"/>
          <w:b/>
          <w:sz w:val="2"/>
          <w:szCs w:val="2"/>
        </w:rPr>
      </w:pPr>
    </w:p>
    <w:p w:rsidR="00F850D8" w:rsidRPr="00D765ED" w:rsidRDefault="00F850D8" w:rsidP="00650407">
      <w:pPr>
        <w:snapToGrid w:val="0"/>
        <w:rPr>
          <w:rFonts w:ascii="HG丸ｺﾞｼｯｸM-PRO" w:eastAsia="HG丸ｺﾞｼｯｸM-PRO" w:hAnsi="ＭＳ ゴシック"/>
          <w:b/>
          <w:sz w:val="48"/>
          <w:szCs w:val="48"/>
        </w:rPr>
      </w:pPr>
      <w:r w:rsidRPr="00D765ED">
        <w:rPr>
          <w:rFonts w:ascii="HG丸ｺﾞｼｯｸM-PRO" w:eastAsia="HG丸ｺﾞｼｯｸM-PRO" w:hAnsi="ＭＳ ゴシック" w:hint="eastAsia"/>
          <w:b/>
          <w:sz w:val="48"/>
          <w:szCs w:val="48"/>
        </w:rPr>
        <w:t>憲法</w:t>
      </w:r>
      <w:r w:rsidRPr="00D765ED">
        <w:rPr>
          <w:rFonts w:ascii="HG丸ｺﾞｼｯｸM-PRO" w:eastAsia="HG丸ｺﾞｼｯｸM-PRO" w:hAnsi="ＭＳ ゴシック"/>
          <w:b/>
          <w:sz w:val="48"/>
          <w:szCs w:val="48"/>
        </w:rPr>
        <w:t>9</w:t>
      </w:r>
      <w:r w:rsidRPr="00D765ED">
        <w:rPr>
          <w:rFonts w:ascii="HG丸ｺﾞｼｯｸM-PRO" w:eastAsia="HG丸ｺﾞｼｯｸM-PRO" w:hAnsi="ＭＳ ゴシック" w:hint="eastAsia"/>
          <w:b/>
          <w:sz w:val="48"/>
          <w:szCs w:val="48"/>
        </w:rPr>
        <w:t>条、未来をひらく</w:t>
      </w:r>
    </w:p>
    <w:p w:rsidR="00F850D8" w:rsidRDefault="00F850D8" w:rsidP="00604BF4">
      <w:pPr>
        <w:snapToGrid w:val="0"/>
        <w:ind w:firstLineChars="100" w:firstLine="210"/>
        <w:rPr>
          <w:rFonts w:ascii="HG丸ｺﾞｼｯｸM-PRO" w:eastAsia="HG丸ｺﾞｼｯｸM-PRO" w:hAnsi="ＭＳ ゴシック"/>
          <w:b/>
          <w:sz w:val="2"/>
          <w:szCs w:val="2"/>
        </w:rPr>
      </w:pPr>
      <w:r>
        <w:rPr>
          <w:noProof/>
        </w:rPr>
        <w:pict>
          <v:line id="_x0000_s1027" style="position:absolute;left:0;text-align:left;z-index:251654656" from="-2.25pt,-.2pt" to="351.5pt,-.2pt" strokeweight="1pt"/>
        </w:pict>
      </w:r>
    </w:p>
    <w:p w:rsidR="00F850D8" w:rsidRDefault="00F850D8" w:rsidP="004D78D0">
      <w:pPr>
        <w:snapToGrid w:val="0"/>
        <w:ind w:firstLineChars="100" w:firstLine="20"/>
        <w:rPr>
          <w:rFonts w:ascii="HG丸ｺﾞｼｯｸM-PRO" w:eastAsia="HG丸ｺﾞｼｯｸM-PRO" w:hAnsi="ＭＳ ゴシック"/>
          <w:b/>
          <w:sz w:val="2"/>
          <w:szCs w:val="2"/>
        </w:rPr>
      </w:pPr>
    </w:p>
    <w:p w:rsidR="00F850D8" w:rsidRDefault="00F850D8" w:rsidP="004D78D0">
      <w:pPr>
        <w:snapToGrid w:val="0"/>
        <w:ind w:firstLineChars="100" w:firstLine="20"/>
        <w:rPr>
          <w:rFonts w:ascii="HG丸ｺﾞｼｯｸM-PRO" w:eastAsia="HG丸ｺﾞｼｯｸM-PRO" w:hAnsi="ＭＳ ゴシック"/>
          <w:b/>
          <w:sz w:val="2"/>
          <w:szCs w:val="2"/>
        </w:rPr>
      </w:pPr>
    </w:p>
    <w:p w:rsidR="00F850D8" w:rsidRDefault="00F850D8" w:rsidP="0043754C">
      <w:pPr>
        <w:snapToGrid w:val="0"/>
        <w:ind w:firstLineChars="100" w:firstLine="20"/>
        <w:rPr>
          <w:rFonts w:ascii="HG丸ｺﾞｼｯｸM-PRO" w:eastAsia="HG丸ｺﾞｼｯｸM-PRO" w:hAnsi="ＭＳ ゴシック"/>
          <w:b/>
          <w:sz w:val="2"/>
          <w:szCs w:val="2"/>
        </w:rPr>
      </w:pPr>
    </w:p>
    <w:p w:rsidR="00F850D8" w:rsidRDefault="00F850D8" w:rsidP="0043754C">
      <w:pPr>
        <w:snapToGrid w:val="0"/>
        <w:ind w:firstLineChars="100" w:firstLine="20"/>
        <w:rPr>
          <w:rFonts w:ascii="HG丸ｺﾞｼｯｸM-PRO" w:eastAsia="HG丸ｺﾞｼｯｸM-PRO" w:hAnsi="ＭＳ ゴシック"/>
          <w:b/>
          <w:sz w:val="2"/>
          <w:szCs w:val="2"/>
        </w:rPr>
      </w:pPr>
    </w:p>
    <w:p w:rsidR="00F850D8" w:rsidRDefault="00F850D8" w:rsidP="0043754C">
      <w:pPr>
        <w:snapToGrid w:val="0"/>
        <w:ind w:firstLineChars="100" w:firstLine="20"/>
        <w:rPr>
          <w:rFonts w:ascii="HG丸ｺﾞｼｯｸM-PRO" w:eastAsia="HG丸ｺﾞｼｯｸM-PRO" w:hAnsi="ＭＳ ゴシック"/>
          <w:b/>
          <w:sz w:val="2"/>
          <w:szCs w:val="2"/>
        </w:rPr>
      </w:pPr>
    </w:p>
    <w:p w:rsidR="00F850D8" w:rsidRDefault="00F850D8" w:rsidP="0043754C">
      <w:pPr>
        <w:snapToGrid w:val="0"/>
        <w:ind w:firstLineChars="100" w:firstLine="20"/>
        <w:rPr>
          <w:rFonts w:ascii="HG丸ｺﾞｼｯｸM-PRO" w:eastAsia="HG丸ｺﾞｼｯｸM-PRO" w:hAnsi="ＭＳ ゴシック"/>
          <w:b/>
          <w:sz w:val="2"/>
          <w:szCs w:val="2"/>
        </w:rPr>
      </w:pPr>
    </w:p>
    <w:p w:rsidR="00F850D8" w:rsidRPr="0057420A" w:rsidRDefault="00F850D8" w:rsidP="0057420A">
      <w:pPr>
        <w:snapToGrid w:val="0"/>
        <w:rPr>
          <w:rFonts w:ascii="HG丸ｺﾞｼｯｸM-PRO" w:eastAsia="HG丸ｺﾞｼｯｸM-PRO" w:hAnsi="ＭＳ ゴシック"/>
          <w:b/>
          <w:sz w:val="16"/>
          <w:szCs w:val="16"/>
        </w:rPr>
      </w:pPr>
      <w:r>
        <w:rPr>
          <w:noProof/>
        </w:rPr>
        <w:pict>
          <v:roundrect id="_x0000_s1028" style="position:absolute;left:0;text-align:left;margin-left:24.5pt;margin-top:5.5pt;width:479.25pt;height:73.7pt;z-index:251655680" arcsize="6168f" fillcolor="#5a5a5a">
            <v:fill r:id="rId7" o:title="" type="pattern"/>
            <v:textbox inset="5.85pt,.15mm,5.85pt,0">
              <w:txbxContent>
                <w:p w:rsidR="00F850D8" w:rsidRPr="008B6720" w:rsidRDefault="00F850D8" w:rsidP="0077698B">
                  <w:pPr>
                    <w:snapToGrid w:val="0"/>
                    <w:jc w:val="center"/>
                    <w:rPr>
                      <w:rFonts w:ascii="HG丸ｺﾞｼｯｸM-PRO" w:eastAsia="HG丸ｺﾞｼｯｸM-PRO" w:hAnsi="ＭＳ ゴシック"/>
                      <w:bCs/>
                      <w:sz w:val="22"/>
                      <w:szCs w:val="22"/>
                    </w:rPr>
                  </w:pPr>
                  <w:r w:rsidRPr="0077698B">
                    <w:rPr>
                      <w:rFonts w:ascii="ＭＳ Ｐゴシック" w:eastAsia="ＭＳ Ｐゴシック" w:hAnsi="ＭＳ Ｐゴシック" w:hint="eastAsia"/>
                      <w:bCs/>
                      <w:szCs w:val="21"/>
                    </w:rPr>
                    <w:t>名古屋学院大学准教授</w:t>
                  </w:r>
                  <w:r w:rsidRPr="0077698B">
                    <w:rPr>
                      <w:rFonts w:ascii="ＭＳ Ｐゴシック" w:eastAsia="ＭＳ Ｐゴシック" w:hAnsi="ＭＳ Ｐゴシック" w:hint="eastAsia"/>
                      <w:bCs/>
                      <w:w w:val="90"/>
                      <w:szCs w:val="21"/>
                    </w:rPr>
                    <w:t>（専門は憲法学、平和学、医事法）</w:t>
                  </w:r>
                  <w:r>
                    <w:rPr>
                      <w:rFonts w:ascii="ＭＳ Ｐゴシック" w:eastAsia="ＭＳ Ｐゴシック" w:hAnsi="ＭＳ Ｐゴシック" w:hint="eastAsia"/>
                      <w:bCs/>
                      <w:sz w:val="22"/>
                      <w:szCs w:val="22"/>
                    </w:rPr>
                    <w:t xml:space="preserve">　</w:t>
                  </w:r>
                  <w:r w:rsidRPr="008D7C37">
                    <w:rPr>
                      <w:rFonts w:ascii="ＭＳ ゴシック" w:eastAsia="ＭＳ ゴシック" w:hAnsi="ＭＳ ゴシック" w:hint="eastAsia"/>
                      <w:b/>
                      <w:bCs/>
                      <w:sz w:val="34"/>
                      <w:szCs w:val="34"/>
                    </w:rPr>
                    <w:t>飯島</w:t>
                  </w:r>
                  <w:r w:rsidRPr="008D7C37">
                    <w:rPr>
                      <w:rFonts w:ascii="ＭＳ ゴシック" w:eastAsia="ＭＳ ゴシック" w:hAnsi="ＭＳ ゴシック"/>
                      <w:b/>
                      <w:bCs/>
                      <w:sz w:val="34"/>
                      <w:szCs w:val="34"/>
                    </w:rPr>
                    <w:t xml:space="preserve"> </w:t>
                  </w:r>
                  <w:r w:rsidRPr="008D7C37">
                    <w:rPr>
                      <w:rFonts w:ascii="ＭＳ ゴシック" w:eastAsia="ＭＳ ゴシック" w:hAnsi="ＭＳ ゴシック" w:hint="eastAsia"/>
                      <w:b/>
                      <w:bCs/>
                      <w:sz w:val="34"/>
                      <w:szCs w:val="34"/>
                    </w:rPr>
                    <w:t>滋明さん</w:t>
                  </w:r>
                  <w:r w:rsidRPr="008B6720">
                    <w:rPr>
                      <w:rFonts w:ascii="ＭＳ ゴシック" w:eastAsia="ＭＳ ゴシック" w:hAnsi="ＭＳ ゴシック" w:hint="eastAsia"/>
                      <w:bCs/>
                      <w:sz w:val="22"/>
                      <w:szCs w:val="22"/>
                    </w:rPr>
                    <w:t>（</w:t>
                  </w:r>
                  <w:r>
                    <w:rPr>
                      <w:rFonts w:ascii="ＭＳ ゴシック" w:eastAsia="ＭＳ ゴシック" w:hAnsi="ＭＳ ゴシック"/>
                      <w:bCs/>
                      <w:sz w:val="22"/>
                      <w:szCs w:val="22"/>
                    </w:rPr>
                    <w:t>196</w:t>
                  </w:r>
                  <w:r>
                    <w:rPr>
                      <w:rFonts w:ascii="ＭＳ ゴシック" w:eastAsia="ＭＳ ゴシック" w:hAnsi="ＭＳ ゴシック"/>
                      <w:bCs/>
                      <w:spacing w:val="-20"/>
                      <w:sz w:val="22"/>
                      <w:szCs w:val="22"/>
                    </w:rPr>
                    <w:t>9</w:t>
                  </w:r>
                  <w:r w:rsidRPr="00F55944">
                    <w:rPr>
                      <w:rFonts w:ascii="ＭＳ ゴシック" w:eastAsia="ＭＳ ゴシック" w:hAnsi="ＭＳ ゴシック" w:hint="eastAsia"/>
                      <w:bCs/>
                      <w:w w:val="80"/>
                      <w:sz w:val="22"/>
                      <w:szCs w:val="22"/>
                    </w:rPr>
                    <w:t>生</w:t>
                  </w:r>
                  <w:r>
                    <w:rPr>
                      <w:rFonts w:ascii="ＭＳ ゴシック" w:eastAsia="ＭＳ ゴシック" w:hAnsi="ＭＳ ゴシック" w:hint="eastAsia"/>
                      <w:bCs/>
                      <w:w w:val="80"/>
                      <w:sz w:val="22"/>
                      <w:szCs w:val="22"/>
                    </w:rPr>
                    <w:t>ま</w:t>
                  </w:r>
                  <w:r w:rsidRPr="00F55944">
                    <w:rPr>
                      <w:rFonts w:ascii="ＭＳ ゴシック" w:eastAsia="ＭＳ ゴシック" w:hAnsi="ＭＳ ゴシック" w:hint="eastAsia"/>
                      <w:bCs/>
                      <w:w w:val="80"/>
                      <w:sz w:val="22"/>
                      <w:szCs w:val="22"/>
                    </w:rPr>
                    <w:t>れ</w:t>
                  </w:r>
                  <w:r w:rsidRPr="008B6720">
                    <w:rPr>
                      <w:rFonts w:ascii="ＭＳ ゴシック" w:eastAsia="ＭＳ ゴシック" w:hAnsi="ＭＳ ゴシック" w:hint="eastAsia"/>
                      <w:bCs/>
                      <w:sz w:val="22"/>
                      <w:szCs w:val="22"/>
                    </w:rPr>
                    <w:t>）</w:t>
                  </w:r>
                </w:p>
                <w:p w:rsidR="00F850D8" w:rsidRPr="0061283E" w:rsidRDefault="00F850D8" w:rsidP="00EB4028">
                  <w:pPr>
                    <w:snapToGrid w:val="0"/>
                    <w:jc w:val="center"/>
                    <w:rPr>
                      <w:rFonts w:ascii="ＤＦ風雲体W7" w:eastAsia="ＤＦ風雲体W7" w:hAnsi="みかちゃん-P"/>
                      <w:b/>
                      <w:bCs/>
                      <w:w w:val="90"/>
                      <w:sz w:val="44"/>
                      <w:szCs w:val="44"/>
                    </w:rPr>
                  </w:pPr>
                  <w:r w:rsidRPr="0063068E">
                    <w:rPr>
                      <w:rFonts w:ascii="ＤＦ風雲体W7" w:eastAsia="ＤＦ風雲体W7" w:hAnsi="みかちゃん-P" w:hint="eastAsia"/>
                      <w:b/>
                      <w:bCs/>
                      <w:spacing w:val="30"/>
                      <w:sz w:val="44"/>
                      <w:szCs w:val="44"/>
                    </w:rPr>
                    <w:t>原子力発電と日本国憲</w:t>
                  </w:r>
                  <w:r w:rsidRPr="0077698B">
                    <w:rPr>
                      <w:rFonts w:ascii="ＤＦ風雲体W7" w:eastAsia="ＤＦ風雲体W7" w:hAnsi="みかちゃん-P" w:hint="eastAsia"/>
                      <w:b/>
                      <w:bCs/>
                      <w:w w:val="90"/>
                      <w:sz w:val="44"/>
                      <w:szCs w:val="44"/>
                    </w:rPr>
                    <w:t>法</w:t>
                  </w:r>
                </w:p>
                <w:p w:rsidR="00F850D8" w:rsidRPr="0061283E" w:rsidRDefault="00F850D8" w:rsidP="00650407">
                  <w:pPr>
                    <w:jc w:val="center"/>
                    <w:rPr>
                      <w:rFonts w:ascii="ＤＦ風雲体W7" w:eastAsia="ＤＦ風雲体W7" w:hAnsi="みかちゃん-P"/>
                      <w:bCs/>
                      <w:sz w:val="20"/>
                      <w:szCs w:val="20"/>
                    </w:rPr>
                  </w:pPr>
                  <w:r>
                    <w:rPr>
                      <w:rFonts w:ascii="ＤＦ風雲体W7" w:eastAsia="ＤＦ風雲体W7" w:hAnsi="みかちゃん-P" w:hint="eastAsia"/>
                      <w:bCs/>
                      <w:sz w:val="44"/>
                      <w:szCs w:val="44"/>
                    </w:rPr>
                    <w:t xml:space="preserve">　　　　　　　　　　</w:t>
                  </w:r>
                  <w:r w:rsidRPr="0061283E">
                    <w:rPr>
                      <w:rFonts w:ascii="HG丸ｺﾞｼｯｸM-PRO" w:eastAsia="HG丸ｺﾞｼｯｸM-PRO" w:hAnsi="ＭＳ ゴシック" w:hint="eastAsia"/>
                      <w:bCs/>
                      <w:sz w:val="20"/>
                      <w:szCs w:val="20"/>
                    </w:rPr>
                    <w:t>法学館憲法研究所「今週の一言」より抜粋・編集</w:t>
                  </w:r>
                </w:p>
                <w:p w:rsidR="00F850D8" w:rsidRPr="00ED687E" w:rsidRDefault="00F850D8" w:rsidP="005A6A09">
                  <w:pPr>
                    <w:snapToGrid w:val="0"/>
                    <w:ind w:firstLine="420"/>
                    <w:jc w:val="center"/>
                    <w:rPr>
                      <w:rFonts w:ascii="ＭＳ ゴシック" w:eastAsia="ＭＳ ゴシック" w:hAnsi="ＭＳ ゴシック"/>
                      <w:szCs w:val="21"/>
                    </w:rPr>
                  </w:pPr>
                </w:p>
                <w:p w:rsidR="00F850D8" w:rsidRPr="005A6A09" w:rsidRDefault="00F850D8" w:rsidP="005A6A09">
                  <w:pPr>
                    <w:snapToGrid w:val="0"/>
                    <w:ind w:firstLine="420"/>
                    <w:jc w:val="right"/>
                    <w:rPr>
                      <w:rFonts w:ascii="ＭＳ ゴシック" w:eastAsia="ＭＳ ゴシック" w:hAnsi="ＭＳ ゴシック"/>
                      <w:bCs/>
                      <w:sz w:val="18"/>
                      <w:szCs w:val="18"/>
                    </w:rPr>
                  </w:pPr>
                </w:p>
                <w:p w:rsidR="00F850D8" w:rsidRPr="005A6A09" w:rsidRDefault="00F850D8" w:rsidP="005A6A09">
                  <w:pPr>
                    <w:snapToGrid w:val="0"/>
                    <w:ind w:firstLine="420"/>
                    <w:jc w:val="center"/>
                    <w:rPr>
                      <w:szCs w:val="21"/>
                    </w:rPr>
                  </w:pPr>
                </w:p>
              </w:txbxContent>
            </v:textbox>
          </v:roundrect>
        </w:pict>
      </w:r>
    </w:p>
    <w:p w:rsidR="00F850D8" w:rsidRDefault="00F850D8" w:rsidP="0057420A">
      <w:pPr>
        <w:snapToGrid w:val="0"/>
        <w:rPr>
          <w:rFonts w:ascii="HG丸ｺﾞｼｯｸM-PRO" w:eastAsia="HG丸ｺﾞｼｯｸM-PRO" w:hAnsi="ＭＳ ゴシック"/>
          <w:b/>
          <w:sz w:val="32"/>
          <w:szCs w:val="32"/>
        </w:rPr>
      </w:pPr>
      <w:r>
        <w:rPr>
          <w:rFonts w:ascii="HG丸ｺﾞｼｯｸM-PRO" w:eastAsia="HG丸ｺﾞｼｯｸM-PRO" w:hAnsi="ＭＳ ゴシック" w:hint="eastAsia"/>
          <w:b/>
          <w:sz w:val="32"/>
          <w:szCs w:val="32"/>
        </w:rPr>
        <w:t xml:space="preserve">　</w:t>
      </w:r>
    </w:p>
    <w:p w:rsidR="00F850D8" w:rsidRDefault="00F850D8" w:rsidP="00D543E6">
      <w:pPr>
        <w:snapToGrid w:val="0"/>
        <w:jc w:val="center"/>
        <w:rPr>
          <w:rFonts w:ascii="HG丸ｺﾞｼｯｸM-PRO" w:eastAsia="HG丸ｺﾞｼｯｸM-PRO" w:hAnsi="ＭＳ ゴシック"/>
          <w:b/>
          <w:sz w:val="32"/>
          <w:szCs w:val="32"/>
        </w:rPr>
      </w:pPr>
    </w:p>
    <w:p w:rsidR="00F850D8" w:rsidRPr="00664CA8" w:rsidRDefault="00F850D8" w:rsidP="0057420A">
      <w:pPr>
        <w:snapToGrid w:val="0"/>
        <w:rPr>
          <w:rFonts w:ascii="HG丸ｺﾞｼｯｸM-PRO" w:eastAsia="HG丸ｺﾞｼｯｸM-PRO" w:hAnsi="ＭＳ ゴシック"/>
          <w:b/>
          <w:sz w:val="16"/>
          <w:szCs w:val="16"/>
        </w:rPr>
      </w:pPr>
    </w:p>
    <w:p w:rsidR="00F850D8" w:rsidRDefault="00F850D8" w:rsidP="0057420A">
      <w:pPr>
        <w:snapToGrid w:val="0"/>
        <w:rPr>
          <w:rFonts w:ascii="HG丸ｺﾞｼｯｸM-PRO" w:eastAsia="HG丸ｺﾞｼｯｸM-PRO" w:hAnsi="ＭＳ ゴシック"/>
          <w:b/>
          <w:sz w:val="16"/>
          <w:szCs w:val="16"/>
        </w:rPr>
      </w:pPr>
    </w:p>
    <w:p w:rsidR="00F850D8" w:rsidRDefault="00F850D8" w:rsidP="0057420A">
      <w:pPr>
        <w:snapToGrid w:val="0"/>
        <w:rPr>
          <w:rFonts w:ascii="HG丸ｺﾞｼｯｸM-PRO" w:eastAsia="HG丸ｺﾞｼｯｸM-PRO" w:hAnsi="ＭＳ ゴシック"/>
          <w:b/>
          <w:sz w:val="16"/>
          <w:szCs w:val="16"/>
        </w:rPr>
      </w:pPr>
    </w:p>
    <w:p w:rsidR="00F850D8" w:rsidRDefault="00F850D8" w:rsidP="0057420A">
      <w:pPr>
        <w:snapToGrid w:val="0"/>
        <w:rPr>
          <w:rFonts w:ascii="HG丸ｺﾞｼｯｸM-PRO" w:eastAsia="HG丸ｺﾞｼｯｸM-PRO" w:hAnsi="ＭＳ ゴシック"/>
          <w:b/>
          <w:sz w:val="16"/>
          <w:szCs w:val="16"/>
        </w:rPr>
      </w:pPr>
      <w:r>
        <w:rPr>
          <w:noProof/>
        </w:rPr>
        <w:pict>
          <v:shapetype id="_x0000_t202" coordsize="21600,21600" o:spt="202" path="m,l,21600r21600,l21600,xe">
            <v:stroke joinstyle="miter"/>
            <v:path gradientshapeok="t" o:connecttype="rect"/>
          </v:shapetype>
          <v:shape id="_x0000_s1029" type="#_x0000_t202" style="position:absolute;left:0;text-align:left;margin-left:-8.4pt;margin-top:8.75pt;width:544.25pt;height:209.75pt;z-index:-251657728" stroked="f" strokeweight="1.5pt">
            <v:stroke dashstyle="1 1" endcap="round"/>
            <v:textbox style="layout-flow:vertical-ideographic;mso-next-textbox:#_x0000_s1032" inset="2.76mm,.7pt,2.76mm,.7pt">
              <w:txbxContent>
                <w:p w:rsidR="00F850D8" w:rsidRPr="004420C2" w:rsidRDefault="00F850D8" w:rsidP="0063068E">
                  <w:pPr>
                    <w:snapToGrid w:val="0"/>
                    <w:spacing w:line="320" w:lineRule="exact"/>
                    <w:rPr>
                      <w:rFonts w:ascii="ＤＦＧ平成ゴシック体W5" w:eastAsia="ＤＦＧ平成ゴシック体W5" w:hAnsi="ＭＳ 明朝" w:cs="ＭＳ 明朝"/>
                      <w:spacing w:val="2"/>
                      <w:sz w:val="22"/>
                      <w:szCs w:val="22"/>
                    </w:rPr>
                  </w:pPr>
                  <w:r w:rsidRPr="00C819F4">
                    <w:rPr>
                      <w:rFonts w:ascii="ＤＦＧ平成ゴシック体W5" w:eastAsia="ＤＦＧ平成ゴシック体W5" w:hAnsi="ＭＳ 明朝" w:cs="ＭＳ 明朝" w:hint="eastAsia"/>
                      <w:bCs/>
                      <w:spacing w:val="2"/>
                      <w:sz w:val="22"/>
                      <w:szCs w:val="22"/>
                    </w:rPr>
                    <w:t>◆</w:t>
                  </w:r>
                  <w:r w:rsidRPr="004420C2">
                    <w:rPr>
                      <w:rFonts w:ascii="ＤＦＧ平成ゴシック体W5" w:eastAsia="ＤＦＧ平成ゴシック体W5" w:hAnsi="ＭＳ 明朝" w:cs="ＭＳ 明朝" w:hint="eastAsia"/>
                      <w:bCs/>
                      <w:spacing w:val="2"/>
                      <w:sz w:val="22"/>
                      <w:szCs w:val="22"/>
                    </w:rPr>
                    <w:t>第１</w:t>
                  </w:r>
                  <w:r w:rsidRPr="00C86DB5">
                    <w:rPr>
                      <w:rFonts w:ascii="ＤＦＧ平成ゴシック体W5" w:eastAsia="ＤＦＧ平成ゴシック体W5" w:hAnsi="ＭＳ 明朝" w:cs="ＭＳ 明朝" w:hint="eastAsia"/>
                      <w:bCs/>
                      <w:spacing w:val="30"/>
                      <w:sz w:val="22"/>
                      <w:szCs w:val="22"/>
                    </w:rPr>
                    <w:t>章―</w:t>
                  </w:r>
                  <w:r w:rsidRPr="004420C2">
                    <w:rPr>
                      <w:rFonts w:ascii="ＤＦＧ平成ゴシック体W5" w:eastAsia="ＤＦＧ平成ゴシック体W5" w:hAnsi="ＭＳ 明朝" w:cs="ＭＳ 明朝" w:hint="eastAsia"/>
                      <w:bCs/>
                      <w:spacing w:val="2"/>
                      <w:sz w:val="22"/>
                      <w:szCs w:val="22"/>
                    </w:rPr>
                    <w:t>はじめに</w:t>
                  </w:r>
                </w:p>
                <w:p w:rsidR="00F850D8" w:rsidRPr="00697E05" w:rsidRDefault="00F850D8" w:rsidP="0063068E">
                  <w:pPr>
                    <w:snapToGrid w:val="0"/>
                    <w:spacing w:line="320" w:lineRule="exact"/>
                    <w:rPr>
                      <w:rFonts w:ascii="ＭＳ Ｐ明朝" w:eastAsia="ＭＳ Ｐ明朝" w:hAnsi="ＭＳ Ｐ明朝" w:cs="ＭＳ 明朝"/>
                      <w:sz w:val="22"/>
                      <w:szCs w:val="22"/>
                    </w:rPr>
                  </w:pPr>
                  <w:r w:rsidRPr="0063068E">
                    <w:rPr>
                      <w:rFonts w:ascii="ＤＦＧ平成明朝体W3" w:eastAsia="ＤＦＧ平成明朝体W3" w:hAnsi="ＭＳ 明朝" w:cs="ＭＳ 明朝" w:hint="eastAsia"/>
                      <w:spacing w:val="2"/>
                      <w:sz w:val="22"/>
                      <w:szCs w:val="22"/>
                    </w:rPr>
                    <w:t xml:space="preserve">　</w:t>
                  </w:r>
                  <w:r w:rsidRPr="00697E05">
                    <w:rPr>
                      <w:rFonts w:ascii="ＭＳ Ｐ明朝" w:eastAsia="ＭＳ Ｐ明朝" w:hAnsi="ＭＳ Ｐ明朝" w:cs="ＭＳ 明朝" w:hint="eastAsia"/>
                      <w:sz w:val="22"/>
                      <w:szCs w:val="22"/>
                    </w:rPr>
                    <w:t>「国策民営」で実施されてきた原子力発電。自民党中心の歴代政府や電力会社は「原発は必要・安価・安全」と、原子力発電の長所を大々的に宣伝してきた。しかし原子力発電はさまざまな憲法上の問題を抱えている。</w:t>
                  </w:r>
                </w:p>
                <w:p w:rsidR="00F850D8" w:rsidRPr="0063068E" w:rsidRDefault="00F850D8" w:rsidP="0063068E">
                  <w:pPr>
                    <w:snapToGrid w:val="0"/>
                    <w:spacing w:line="320" w:lineRule="exact"/>
                    <w:rPr>
                      <w:rFonts w:ascii="ＤＦＧ平成明朝体W3" w:eastAsia="ＤＦＧ平成明朝体W3" w:hAnsi="ＭＳ 明朝" w:cs="ＭＳ 明朝"/>
                      <w:spacing w:val="2"/>
                      <w:sz w:val="22"/>
                      <w:szCs w:val="22"/>
                    </w:rPr>
                  </w:pPr>
                  <w:r>
                    <w:rPr>
                      <w:rFonts w:ascii="ＤＦＧ平成ゴシック体W5" w:eastAsia="ＤＦＧ平成ゴシック体W5" w:hAnsi="ＭＳ 明朝" w:cs="ＭＳ 明朝" w:hint="eastAsia"/>
                      <w:bCs/>
                      <w:spacing w:val="2"/>
                      <w:sz w:val="22"/>
                      <w:szCs w:val="22"/>
                    </w:rPr>
                    <w:t>◆</w:t>
                  </w:r>
                  <w:r w:rsidRPr="004420C2">
                    <w:rPr>
                      <w:rFonts w:ascii="ＤＦＧ平成ゴシック体W5" w:eastAsia="ＤＦＧ平成ゴシック体W5" w:hAnsi="ＭＳ 明朝" w:cs="ＭＳ 明朝" w:hint="eastAsia"/>
                      <w:bCs/>
                      <w:spacing w:val="2"/>
                      <w:sz w:val="22"/>
                      <w:szCs w:val="22"/>
                    </w:rPr>
                    <w:t>第２</w:t>
                  </w:r>
                  <w:r w:rsidRPr="00C86DB5">
                    <w:rPr>
                      <w:rFonts w:ascii="ＤＦＧ平成ゴシック体W5" w:eastAsia="ＤＦＧ平成ゴシック体W5" w:hAnsi="ＭＳ 明朝" w:cs="ＭＳ 明朝" w:hint="eastAsia"/>
                      <w:bCs/>
                      <w:spacing w:val="30"/>
                      <w:sz w:val="22"/>
                      <w:szCs w:val="22"/>
                    </w:rPr>
                    <w:t>章―</w:t>
                  </w:r>
                  <w:r w:rsidRPr="004420C2">
                    <w:rPr>
                      <w:rFonts w:ascii="ＤＦＧ平成ゴシック体W5" w:eastAsia="ＤＦＧ平成ゴシック体W5" w:hAnsi="ＭＳ 明朝" w:cs="ＭＳ 明朝" w:hint="eastAsia"/>
                      <w:bCs/>
                      <w:spacing w:val="2"/>
                      <w:sz w:val="22"/>
                      <w:szCs w:val="22"/>
                    </w:rPr>
                    <w:t>原発事故と「憲法上の権利」</w:t>
                  </w:r>
                </w:p>
                <w:p w:rsidR="00F850D8" w:rsidRPr="00697E05" w:rsidRDefault="00F850D8" w:rsidP="0063068E">
                  <w:pPr>
                    <w:snapToGrid w:val="0"/>
                    <w:spacing w:line="320" w:lineRule="exact"/>
                    <w:rPr>
                      <w:rFonts w:ascii="ＭＳ Ｐ明朝" w:eastAsia="ＭＳ Ｐ明朝" w:hAnsi="ＭＳ Ｐ明朝" w:cs="ＭＳ 明朝"/>
                      <w:sz w:val="22"/>
                      <w:szCs w:val="22"/>
                    </w:rPr>
                  </w:pPr>
                  <w:r w:rsidRPr="0063068E">
                    <w:rPr>
                      <w:rFonts w:ascii="ＤＦＧ平成明朝体W3" w:eastAsia="ＤＦＧ平成明朝体W3" w:hAnsi="ＭＳ 明朝" w:cs="ＭＳ 明朝" w:hint="eastAsia"/>
                      <w:spacing w:val="2"/>
                      <w:sz w:val="22"/>
                      <w:szCs w:val="22"/>
                    </w:rPr>
                    <w:t xml:space="preserve">　</w:t>
                  </w:r>
                  <w:r w:rsidRPr="00697E05">
                    <w:rPr>
                      <w:rFonts w:ascii="ＭＳ Ｐ明朝" w:eastAsia="ＭＳ Ｐ明朝" w:hAnsi="ＭＳ Ｐ明朝" w:cs="ＭＳ 明朝" w:hint="eastAsia"/>
                      <w:sz w:val="22"/>
                      <w:szCs w:val="22"/>
                    </w:rPr>
                    <w:t>まず、平時でも原発から排出される放射性物質により、「原発労働者」や周辺住民の生命や健康などが脅かされる。さらに福島第一原発事故の際、普段の原発稼働時以上に大量の放射性物質が放出された。そのため、とりわけ子どもや女性の生命や健康が格段に脅かされている。こうして「平和的生存権」</w:t>
                  </w:r>
                  <w:r w:rsidRPr="00697E05">
                    <w:rPr>
                      <w:rFonts w:ascii="ＭＳ Ｐ明朝" w:eastAsia="ＭＳ Ｐ明朝" w:hAnsi="ＭＳ Ｐ明朝" w:cs="ＭＳ 明朝" w:hint="eastAsia"/>
                      <w:w w:val="90"/>
                      <w:sz w:val="20"/>
                      <w:szCs w:val="20"/>
                    </w:rPr>
                    <w:t>（憲法前文）</w:t>
                  </w:r>
                  <w:r w:rsidRPr="00697E05">
                    <w:rPr>
                      <w:rFonts w:ascii="ＭＳ Ｐ明朝" w:eastAsia="ＭＳ Ｐ明朝" w:hAnsi="ＭＳ Ｐ明朝" w:cs="ＭＳ 明朝" w:hint="eastAsia"/>
                      <w:sz w:val="22"/>
                      <w:szCs w:val="22"/>
                    </w:rPr>
                    <w:t>や、公権力により個人の生命や健康が脅かされないことを求める「生存権の自由権的側面」</w:t>
                  </w:r>
                  <w:r w:rsidRPr="00697E05">
                    <w:rPr>
                      <w:rFonts w:ascii="ＭＳ Ｐ明朝" w:eastAsia="ＭＳ Ｐ明朝" w:hAnsi="ＭＳ Ｐ明朝" w:cs="ＭＳ 明朝" w:hint="eastAsia"/>
                      <w:w w:val="90"/>
                      <w:sz w:val="20"/>
                      <w:szCs w:val="20"/>
                    </w:rPr>
                    <w:t>（憲法</w:t>
                  </w:r>
                  <w:r w:rsidRPr="00697E05">
                    <w:rPr>
                      <w:rFonts w:ascii="ＭＳ Ｐ明朝" w:eastAsia="ＭＳ Ｐ明朝" w:hAnsi="ＭＳ Ｐ明朝" w:cs="ＭＳ 明朝"/>
                      <w:w w:val="80"/>
                      <w:sz w:val="20"/>
                      <w:szCs w:val="20"/>
                      <w:eastAsianLayout w:id="129340160" w:vert="1" w:vertCompress="1"/>
                    </w:rPr>
                    <w:t>25</w:t>
                  </w:r>
                  <w:r w:rsidRPr="00697E05">
                    <w:rPr>
                      <w:rFonts w:ascii="ＭＳ Ｐ明朝" w:eastAsia="ＭＳ Ｐ明朝" w:hAnsi="ＭＳ Ｐ明朝" w:cs="ＭＳ 明朝" w:hint="eastAsia"/>
                      <w:w w:val="90"/>
                      <w:sz w:val="20"/>
                      <w:szCs w:val="20"/>
                    </w:rPr>
                    <w:t>条）</w:t>
                  </w:r>
                  <w:r w:rsidRPr="00697E05">
                    <w:rPr>
                      <w:rFonts w:ascii="ＭＳ Ｐ明朝" w:eastAsia="ＭＳ Ｐ明朝" w:hAnsi="ＭＳ Ｐ明朝" w:cs="ＭＳ 明朝" w:hint="eastAsia"/>
                      <w:sz w:val="22"/>
                      <w:szCs w:val="22"/>
                    </w:rPr>
                    <w:t>が侵害される。福島第一原発事故で先祖代々の土地を離れざるを得ない状況に追い込まれ、自分の居住を自由に決定できるという「居住の自由」</w:t>
                  </w:r>
                  <w:r w:rsidRPr="00697E05">
                    <w:rPr>
                      <w:rFonts w:ascii="ＭＳ Ｐ明朝" w:eastAsia="ＭＳ Ｐ明朝" w:hAnsi="ＭＳ Ｐ明朝" w:cs="ＭＳ 明朝" w:hint="eastAsia"/>
                      <w:w w:val="90"/>
                      <w:sz w:val="20"/>
                      <w:szCs w:val="20"/>
                    </w:rPr>
                    <w:t>（憲法</w:t>
                  </w:r>
                  <w:r w:rsidRPr="00697E05">
                    <w:rPr>
                      <w:rFonts w:ascii="ＭＳ Ｐ明朝" w:eastAsia="ＭＳ Ｐ明朝" w:hAnsi="ＭＳ Ｐ明朝" w:cs="ＭＳ 明朝"/>
                      <w:w w:val="80"/>
                      <w:sz w:val="20"/>
                      <w:szCs w:val="20"/>
                      <w:eastAsianLayout w:id="129340161" w:vert="1" w:vertCompress="1"/>
                    </w:rPr>
                    <w:t>22</w:t>
                  </w:r>
                  <w:r w:rsidRPr="00697E05">
                    <w:rPr>
                      <w:rFonts w:ascii="ＭＳ Ｐ明朝" w:eastAsia="ＭＳ Ｐ明朝" w:hAnsi="ＭＳ Ｐ明朝" w:cs="ＭＳ 明朝" w:hint="eastAsia"/>
                      <w:w w:val="90"/>
                      <w:sz w:val="20"/>
                      <w:szCs w:val="20"/>
                    </w:rPr>
                    <w:t>条）</w:t>
                  </w:r>
                  <w:r w:rsidRPr="00697E05">
                    <w:rPr>
                      <w:rFonts w:ascii="ＭＳ Ｐ明朝" w:eastAsia="ＭＳ Ｐ明朝" w:hAnsi="ＭＳ Ｐ明朝" w:cs="ＭＳ 明朝" w:hint="eastAsia"/>
                      <w:sz w:val="22"/>
                      <w:szCs w:val="22"/>
                    </w:rPr>
                    <w:t>が奪われた。出荷制限や深刻な風評被害で農家や漁師が損害を受け、「職業選択・営業の自由」</w:t>
                  </w:r>
                  <w:r w:rsidRPr="00697E05">
                    <w:rPr>
                      <w:rFonts w:ascii="ＭＳ Ｐ明朝" w:eastAsia="ＭＳ Ｐ明朝" w:hAnsi="ＭＳ Ｐ明朝" w:cs="ＭＳ 明朝" w:hint="eastAsia"/>
                      <w:w w:val="90"/>
                      <w:sz w:val="20"/>
                      <w:szCs w:val="20"/>
                    </w:rPr>
                    <w:t>（憲法</w:t>
                  </w:r>
                  <w:r w:rsidRPr="00697E05">
                    <w:rPr>
                      <w:rFonts w:ascii="ＭＳ Ｐ明朝" w:eastAsia="ＭＳ Ｐ明朝" w:hAnsi="ＭＳ Ｐ明朝" w:cs="ＭＳ 明朝"/>
                      <w:w w:val="80"/>
                      <w:sz w:val="20"/>
                      <w:szCs w:val="20"/>
                      <w:eastAsianLayout w:id="129340162" w:vert="1" w:vertCompress="1"/>
                    </w:rPr>
                    <w:t>22</w:t>
                  </w:r>
                  <w:r w:rsidRPr="00697E05">
                    <w:rPr>
                      <w:rFonts w:ascii="ＭＳ Ｐ明朝" w:eastAsia="ＭＳ Ｐ明朝" w:hAnsi="ＭＳ Ｐ明朝" w:cs="ＭＳ 明朝" w:hint="eastAsia"/>
                      <w:w w:val="90"/>
                      <w:sz w:val="20"/>
                      <w:szCs w:val="20"/>
                    </w:rPr>
                    <w:t>条）</w:t>
                  </w:r>
                  <w:r w:rsidRPr="00697E05">
                    <w:rPr>
                      <w:rFonts w:ascii="ＭＳ Ｐ明朝" w:eastAsia="ＭＳ Ｐ明朝" w:hAnsi="ＭＳ Ｐ明朝" w:cs="ＭＳ 明朝" w:hint="eastAsia"/>
                      <w:sz w:val="22"/>
                      <w:szCs w:val="22"/>
                    </w:rPr>
                    <w:t>や「財産権」</w:t>
                  </w:r>
                  <w:r w:rsidRPr="00697E05">
                    <w:rPr>
                      <w:rFonts w:ascii="ＭＳ Ｐ明朝" w:eastAsia="ＭＳ Ｐ明朝" w:hAnsi="ＭＳ Ｐ明朝" w:cs="ＭＳ 明朝" w:hint="eastAsia"/>
                      <w:w w:val="90"/>
                      <w:sz w:val="20"/>
                      <w:szCs w:val="20"/>
                    </w:rPr>
                    <w:t>（憲法</w:t>
                  </w:r>
                  <w:r w:rsidRPr="00697E05">
                    <w:rPr>
                      <w:rFonts w:ascii="ＭＳ Ｐ明朝" w:eastAsia="ＭＳ Ｐ明朝" w:hAnsi="ＭＳ Ｐ明朝" w:cs="ＭＳ 明朝"/>
                      <w:w w:val="80"/>
                      <w:sz w:val="20"/>
                      <w:szCs w:val="20"/>
                      <w:eastAsianLayout w:id="129340163" w:vert="1" w:vertCompress="1"/>
                    </w:rPr>
                    <w:t>29</w:t>
                  </w:r>
                  <w:r w:rsidRPr="00697E05">
                    <w:rPr>
                      <w:rFonts w:ascii="ＭＳ Ｐ明朝" w:eastAsia="ＭＳ Ｐ明朝" w:hAnsi="ＭＳ Ｐ明朝" w:cs="ＭＳ 明朝" w:hint="eastAsia"/>
                      <w:w w:val="90"/>
                      <w:sz w:val="20"/>
                      <w:szCs w:val="20"/>
                    </w:rPr>
                    <w:t>条）</w:t>
                  </w:r>
                  <w:r w:rsidRPr="00697E05">
                    <w:rPr>
                      <w:rFonts w:ascii="ＭＳ Ｐ明朝" w:eastAsia="ＭＳ Ｐ明朝" w:hAnsi="ＭＳ Ｐ明朝" w:cs="ＭＳ 明朝" w:hint="eastAsia"/>
                      <w:sz w:val="22"/>
                      <w:szCs w:val="22"/>
                    </w:rPr>
                    <w:t>が奪われた。将来を悲観し、「原発さえなければ」と書き置きした自殺者も出た。福島第一原発事故のため、福島を中心に日本各地の土壌、空気、海などが汚染されている。「良好な環境を享受し、これを支配する権利」は「環境権」</w:t>
                  </w:r>
                  <w:r w:rsidRPr="00697E05">
                    <w:rPr>
                      <w:rFonts w:ascii="ＭＳ Ｐ明朝" w:eastAsia="ＭＳ Ｐ明朝" w:hAnsi="ＭＳ Ｐ明朝" w:cs="ＭＳ 明朝" w:hint="eastAsia"/>
                      <w:w w:val="90"/>
                      <w:sz w:val="20"/>
                      <w:szCs w:val="20"/>
                    </w:rPr>
                    <w:t>（憲法</w:t>
                  </w:r>
                  <w:r w:rsidRPr="00697E05">
                    <w:rPr>
                      <w:rFonts w:ascii="ＭＳ Ｐ明朝" w:eastAsia="ＭＳ Ｐ明朝" w:hAnsi="ＭＳ Ｐ明朝" w:cs="ＭＳ 明朝"/>
                      <w:w w:val="80"/>
                      <w:sz w:val="20"/>
                      <w:szCs w:val="20"/>
                      <w:eastAsianLayout w:id="129340164" w:vert="1" w:vertCompress="1"/>
                    </w:rPr>
                    <w:t>13</w:t>
                  </w:r>
                  <w:r w:rsidRPr="00697E05">
                    <w:rPr>
                      <w:rFonts w:ascii="ＭＳ Ｐ明朝" w:eastAsia="ＭＳ Ｐ明朝" w:hAnsi="ＭＳ Ｐ明朝" w:cs="ＭＳ 明朝" w:hint="eastAsia"/>
                      <w:w w:val="90"/>
                      <w:sz w:val="20"/>
                      <w:szCs w:val="20"/>
                    </w:rPr>
                    <w:t>条、</w:t>
                  </w:r>
                  <w:r w:rsidRPr="00697E05">
                    <w:rPr>
                      <w:rFonts w:ascii="ＭＳ Ｐ明朝" w:eastAsia="ＭＳ Ｐ明朝" w:hAnsi="ＭＳ Ｐ明朝" w:cs="ＭＳ 明朝"/>
                      <w:w w:val="80"/>
                      <w:sz w:val="20"/>
                      <w:szCs w:val="20"/>
                      <w:eastAsianLayout w:id="129340165" w:vert="1" w:vertCompress="1"/>
                    </w:rPr>
                    <w:t>25</w:t>
                  </w:r>
                  <w:r w:rsidRPr="00697E05">
                    <w:rPr>
                      <w:rFonts w:ascii="ＭＳ Ｐ明朝" w:eastAsia="ＭＳ Ｐ明朝" w:hAnsi="ＭＳ Ｐ明朝" w:cs="ＭＳ 明朝" w:hint="eastAsia"/>
                      <w:w w:val="90"/>
                      <w:sz w:val="20"/>
                      <w:szCs w:val="20"/>
                    </w:rPr>
                    <w:t>条）</w:t>
                  </w:r>
                  <w:r w:rsidRPr="00697E05">
                    <w:rPr>
                      <w:rFonts w:ascii="ＭＳ Ｐ明朝" w:eastAsia="ＭＳ Ｐ明朝" w:hAnsi="ＭＳ Ｐ明朝" w:cs="ＭＳ 明朝" w:hint="eastAsia"/>
                      <w:sz w:val="22"/>
                      <w:szCs w:val="22"/>
                    </w:rPr>
                    <w:t>といわれるが、「環境権」も侵害された。チェルノブイリ事故でも結婚や出産をためらう人がいるのと同様、福島第一原発事故は、結婚、出産などの私的事項について決定する「自己決定権」</w:t>
                  </w:r>
                  <w:r w:rsidRPr="00697E05">
                    <w:rPr>
                      <w:rFonts w:ascii="ＭＳ Ｐ明朝" w:eastAsia="ＭＳ Ｐ明朝" w:hAnsi="ＭＳ Ｐ明朝" w:cs="ＭＳ 明朝" w:hint="eastAsia"/>
                      <w:w w:val="90"/>
                      <w:sz w:val="20"/>
                      <w:szCs w:val="20"/>
                    </w:rPr>
                    <w:t>（憲法</w:t>
                  </w:r>
                  <w:r w:rsidRPr="00697E05">
                    <w:rPr>
                      <w:rFonts w:ascii="ＭＳ Ｐ明朝" w:eastAsia="ＭＳ Ｐ明朝" w:hAnsi="ＭＳ Ｐ明朝" w:cs="ＭＳ 明朝"/>
                      <w:w w:val="80"/>
                      <w:sz w:val="20"/>
                      <w:szCs w:val="20"/>
                      <w:eastAsianLayout w:id="129340166" w:vert="1" w:vertCompress="1"/>
                    </w:rPr>
                    <w:t>13</w:t>
                  </w:r>
                  <w:r w:rsidRPr="00B700F9">
                    <w:rPr>
                      <w:rFonts w:ascii="ＭＳ Ｐ明朝" w:eastAsia="ＭＳ Ｐ明朝" w:hAnsi="ＭＳ Ｐ明朝" w:cs="ＭＳ 明朝" w:hint="eastAsia"/>
                      <w:spacing w:val="2"/>
                      <w:w w:val="90"/>
                      <w:sz w:val="20"/>
                      <w:szCs w:val="20"/>
                    </w:rPr>
                    <w:t>条）</w:t>
                  </w:r>
                  <w:r w:rsidRPr="00697E05">
                    <w:rPr>
                      <w:rFonts w:ascii="ＭＳ Ｐ明朝" w:eastAsia="ＭＳ Ｐ明朝" w:hAnsi="ＭＳ Ｐ明朝" w:cs="ＭＳ 明朝" w:hint="eastAsia"/>
                      <w:sz w:val="22"/>
                      <w:szCs w:val="22"/>
                    </w:rPr>
                    <w:t>を脅かしている。すでに結婚や出産に不安を感じる女性がいる。福島第一原発事故が原因で離婚や別居に至るなど、家族や親せき、地域のきずなが引き裂かれる事例も多い。</w:t>
                  </w:r>
                </w:p>
                <w:p w:rsidR="00F850D8" w:rsidRPr="004420C2" w:rsidRDefault="00F850D8" w:rsidP="0063068E">
                  <w:pPr>
                    <w:snapToGrid w:val="0"/>
                    <w:spacing w:line="320" w:lineRule="exact"/>
                    <w:rPr>
                      <w:rFonts w:ascii="ＤＦＧ平成ゴシック体W5" w:eastAsia="ＤＦＧ平成ゴシック体W5" w:hAnsi="ＭＳ 明朝" w:cs="ＭＳ 明朝"/>
                      <w:bCs/>
                      <w:spacing w:val="2"/>
                      <w:sz w:val="22"/>
                      <w:szCs w:val="22"/>
                    </w:rPr>
                  </w:pPr>
                  <w:r>
                    <w:rPr>
                      <w:rFonts w:ascii="ＤＦＧ平成ゴシック体W5" w:eastAsia="ＤＦＧ平成ゴシック体W5" w:hAnsi="ＭＳ 明朝" w:cs="ＭＳ 明朝" w:hint="eastAsia"/>
                      <w:bCs/>
                      <w:spacing w:val="2"/>
                      <w:sz w:val="22"/>
                      <w:szCs w:val="22"/>
                    </w:rPr>
                    <w:t>◆</w:t>
                  </w:r>
                  <w:r w:rsidRPr="004420C2">
                    <w:rPr>
                      <w:rFonts w:ascii="ＤＦＧ平成ゴシック体W5" w:eastAsia="ＤＦＧ平成ゴシック体W5" w:hAnsi="ＭＳ 明朝" w:cs="ＭＳ 明朝" w:hint="eastAsia"/>
                      <w:bCs/>
                      <w:spacing w:val="2"/>
                      <w:sz w:val="22"/>
                      <w:szCs w:val="22"/>
                    </w:rPr>
                    <w:t>第</w:t>
                  </w:r>
                  <w:r>
                    <w:rPr>
                      <w:rFonts w:ascii="ＤＦＧ平成ゴシック体W5" w:eastAsia="ＤＦＧ平成ゴシック体W5" w:hAnsi="ＭＳ 明朝" w:cs="ＭＳ 明朝" w:hint="eastAsia"/>
                      <w:bCs/>
                      <w:spacing w:val="2"/>
                      <w:sz w:val="22"/>
                      <w:szCs w:val="22"/>
                    </w:rPr>
                    <w:t>３</w:t>
                  </w:r>
                  <w:r w:rsidRPr="00C86DB5">
                    <w:rPr>
                      <w:rFonts w:ascii="ＤＦＧ平成ゴシック体W5" w:eastAsia="ＤＦＧ平成ゴシック体W5" w:hAnsi="ＭＳ 明朝" w:cs="ＭＳ 明朝" w:hint="eastAsia"/>
                      <w:bCs/>
                      <w:spacing w:val="30"/>
                      <w:sz w:val="22"/>
                      <w:szCs w:val="22"/>
                    </w:rPr>
                    <w:t>章―</w:t>
                  </w:r>
                  <w:r w:rsidRPr="004420C2">
                    <w:rPr>
                      <w:rFonts w:ascii="ＤＦＧ平成ゴシック体W5" w:eastAsia="ＤＦＧ平成ゴシック体W5" w:hAnsi="ＭＳ 明朝" w:cs="ＭＳ 明朝" w:hint="eastAsia"/>
                      <w:bCs/>
                      <w:spacing w:val="2"/>
                      <w:sz w:val="22"/>
                      <w:szCs w:val="22"/>
                    </w:rPr>
                    <w:t>「平和主義」と原発</w:t>
                  </w:r>
                </w:p>
                <w:p w:rsidR="00F850D8" w:rsidRPr="00B700F9" w:rsidRDefault="00F850D8" w:rsidP="0063068E">
                  <w:pPr>
                    <w:snapToGrid w:val="0"/>
                    <w:spacing w:line="320" w:lineRule="exact"/>
                    <w:rPr>
                      <w:rFonts w:ascii="ＭＳ Ｐ明朝" w:eastAsia="ＭＳ Ｐ明朝" w:hAnsi="ＭＳ Ｐ明朝" w:cs="ＭＳ 明朝"/>
                      <w:sz w:val="22"/>
                      <w:szCs w:val="22"/>
                    </w:rPr>
                  </w:pPr>
                  <w:r w:rsidRPr="00B700F9">
                    <w:rPr>
                      <w:rFonts w:ascii="ＤＦＧ平成明朝体W3" w:eastAsia="ＤＦＧ平成明朝体W3" w:hAnsi="ＭＳ 明朝" w:cs="ＭＳ 明朝" w:hint="eastAsia"/>
                      <w:sz w:val="22"/>
                      <w:szCs w:val="22"/>
                    </w:rPr>
                    <w:t xml:space="preserve">　</w:t>
                  </w:r>
                  <w:r w:rsidRPr="00B700F9">
                    <w:rPr>
                      <w:rFonts w:ascii="ＭＳ Ｐ明朝" w:eastAsia="ＭＳ Ｐ明朝" w:hAnsi="ＭＳ Ｐ明朝" w:cs="ＭＳ 明朝" w:hint="eastAsia"/>
                      <w:sz w:val="22"/>
                      <w:szCs w:val="22"/>
                    </w:rPr>
                    <w:t>「核の潜在的抑止力を維持するために、原発をやめるべきとは思いません」</w:t>
                  </w:r>
                  <w:r w:rsidRPr="00B700F9">
                    <w:rPr>
                      <w:rFonts w:ascii="ＭＳ Ｐ明朝" w:eastAsia="ＭＳ Ｐ明朝" w:hAnsi="ＭＳ Ｐ明朝" w:cs="ＭＳ 明朝" w:hint="eastAsia"/>
                      <w:w w:val="90"/>
                      <w:sz w:val="20"/>
                      <w:szCs w:val="20"/>
                    </w:rPr>
                    <w:t>（石破茂自民党議員）</w:t>
                  </w:r>
                  <w:r w:rsidRPr="00B700F9">
                    <w:rPr>
                      <w:rFonts w:ascii="ＭＳ Ｐ明朝" w:eastAsia="ＭＳ Ｐ明朝" w:hAnsi="ＭＳ Ｐ明朝" w:cs="ＭＳ 明朝" w:hint="eastAsia"/>
                      <w:sz w:val="22"/>
                      <w:szCs w:val="22"/>
                    </w:rPr>
                    <w:t>、「反原発はわが国の核武装を封じようとする反核運動でもある」</w:t>
                  </w:r>
                  <w:r w:rsidRPr="00B700F9">
                    <w:rPr>
                      <w:rFonts w:ascii="ＭＳ Ｐ明朝" w:eastAsia="ＭＳ Ｐ明朝" w:hAnsi="ＭＳ Ｐ明朝" w:cs="ＭＳ 明朝" w:hint="eastAsia"/>
                      <w:w w:val="90"/>
                      <w:sz w:val="20"/>
                      <w:szCs w:val="20"/>
                    </w:rPr>
                    <w:t>（田母神俊雄元航空幕僚長）</w:t>
                  </w:r>
                  <w:r w:rsidRPr="00B700F9">
                    <w:rPr>
                      <w:rFonts w:ascii="ＭＳ Ｐ明朝" w:eastAsia="ＭＳ Ｐ明朝" w:hAnsi="ＭＳ Ｐ明朝" w:cs="ＭＳ 明朝" w:hint="eastAsia"/>
                      <w:sz w:val="22"/>
                      <w:szCs w:val="22"/>
                    </w:rPr>
                    <w:t>と政治家や自衛隊のトップだった人物が主張する。核兵器の保有は「陸海空軍その他の戦力は、これを保持しない」</w:t>
                  </w:r>
                  <w:r w:rsidRPr="00B700F9">
                    <w:rPr>
                      <w:rFonts w:ascii="ＭＳ Ｐ明朝" w:eastAsia="ＭＳ Ｐ明朝" w:hAnsi="ＭＳ Ｐ明朝" w:cs="ＭＳ 明朝" w:hint="eastAsia"/>
                      <w:w w:val="90"/>
                      <w:sz w:val="20"/>
                      <w:szCs w:val="20"/>
                    </w:rPr>
                    <w:t>（憲法９条）</w:t>
                  </w:r>
                  <w:r w:rsidRPr="00B700F9">
                    <w:rPr>
                      <w:rFonts w:ascii="ＭＳ Ｐ明朝" w:eastAsia="ＭＳ Ｐ明朝" w:hAnsi="ＭＳ Ｐ明朝" w:cs="ＭＳ 明朝" w:hint="eastAsia"/>
                      <w:sz w:val="22"/>
                      <w:szCs w:val="22"/>
                    </w:rPr>
                    <w:t>に反して許されないが、核兵器の潜在的保有能力を持つために原発が必要というのであれば、「平和主義」に反する。</w:t>
                  </w:r>
                </w:p>
                <w:p w:rsidR="00F850D8" w:rsidRPr="004420C2" w:rsidRDefault="00F850D8" w:rsidP="0063068E">
                  <w:pPr>
                    <w:snapToGrid w:val="0"/>
                    <w:spacing w:line="320" w:lineRule="exact"/>
                    <w:rPr>
                      <w:rFonts w:ascii="ＤＦＧ平成ゴシック体W5" w:eastAsia="ＤＦＧ平成ゴシック体W5" w:hAnsi="ＭＳ 明朝" w:cs="ＭＳ 明朝"/>
                      <w:bCs/>
                      <w:spacing w:val="2"/>
                      <w:sz w:val="22"/>
                      <w:szCs w:val="22"/>
                    </w:rPr>
                  </w:pPr>
                  <w:r>
                    <w:rPr>
                      <w:rFonts w:ascii="ＤＦＧ平成ゴシック体W5" w:eastAsia="ＤＦＧ平成ゴシック体W5" w:hAnsi="ＭＳ 明朝" w:cs="ＭＳ 明朝" w:hint="eastAsia"/>
                      <w:bCs/>
                      <w:spacing w:val="2"/>
                      <w:sz w:val="22"/>
                      <w:szCs w:val="22"/>
                    </w:rPr>
                    <w:t>◆</w:t>
                  </w:r>
                  <w:r w:rsidRPr="004420C2">
                    <w:rPr>
                      <w:rFonts w:ascii="ＤＦＧ平成ゴシック体W5" w:eastAsia="ＤＦＧ平成ゴシック体W5" w:hAnsi="ＭＳ 明朝" w:cs="ＭＳ 明朝" w:hint="eastAsia"/>
                      <w:bCs/>
                      <w:spacing w:val="2"/>
                      <w:sz w:val="22"/>
                      <w:szCs w:val="22"/>
                    </w:rPr>
                    <w:t>第４</w:t>
                  </w:r>
                  <w:r w:rsidRPr="00C86DB5">
                    <w:rPr>
                      <w:rFonts w:ascii="ＤＦＧ平成ゴシック体W5" w:eastAsia="ＤＦＧ平成ゴシック体W5" w:hAnsi="ＭＳ 明朝" w:cs="ＭＳ 明朝" w:hint="eastAsia"/>
                      <w:bCs/>
                      <w:spacing w:val="30"/>
                      <w:sz w:val="22"/>
                      <w:szCs w:val="22"/>
                    </w:rPr>
                    <w:t>章―</w:t>
                  </w:r>
                  <w:r w:rsidRPr="004420C2">
                    <w:rPr>
                      <w:rFonts w:ascii="ＤＦＧ平成ゴシック体W5" w:eastAsia="ＤＦＧ平成ゴシック体W5" w:hAnsi="ＭＳ 明朝" w:cs="ＭＳ 明朝" w:hint="eastAsia"/>
                      <w:bCs/>
                      <w:spacing w:val="2"/>
                      <w:sz w:val="22"/>
                      <w:szCs w:val="22"/>
                    </w:rPr>
                    <w:t>「地方自治」と原発</w:t>
                  </w:r>
                </w:p>
                <w:p w:rsidR="00F850D8" w:rsidRPr="00697E05" w:rsidRDefault="00F850D8" w:rsidP="0063068E">
                  <w:pPr>
                    <w:snapToGrid w:val="0"/>
                    <w:spacing w:line="320" w:lineRule="exact"/>
                    <w:rPr>
                      <w:rFonts w:ascii="ＭＳ Ｐ明朝" w:eastAsia="ＭＳ Ｐ明朝" w:hAnsi="ＭＳ Ｐ明朝" w:cs="ＭＳ 明朝"/>
                      <w:sz w:val="22"/>
                      <w:szCs w:val="22"/>
                    </w:rPr>
                  </w:pPr>
                  <w:r w:rsidRPr="00697E05">
                    <w:rPr>
                      <w:rFonts w:ascii="ＭＳ Ｐ明朝" w:eastAsia="ＭＳ Ｐ明朝" w:hAnsi="ＭＳ Ｐ明朝" w:cs="ＭＳ 明朝" w:hint="eastAsia"/>
                      <w:sz w:val="22"/>
                      <w:szCs w:val="22"/>
                    </w:rPr>
                    <w:t xml:space="preserve">　明治憲法と異なり、日本国憲法では「地方自治」が保障されている。「基本的人権の尊重」「国民主権」「平和主義」といった憲法の基本原理にとって「地方自治」は不可欠だからである。しかし原発は財政的基盤の弱い自治体に対し、住民意志に関係なく押しつけられてきた。金の力にものを言わせ、原発を押しつける政策は「地方自治」を踏みにじってきた。</w:t>
                  </w:r>
                </w:p>
                <w:p w:rsidR="00F850D8" w:rsidRPr="0063068E" w:rsidRDefault="00F850D8" w:rsidP="0063068E">
                  <w:pPr>
                    <w:snapToGrid w:val="0"/>
                    <w:spacing w:line="320" w:lineRule="exact"/>
                    <w:rPr>
                      <w:rFonts w:ascii="ＤＦＧ平成明朝体W3" w:eastAsia="ＤＦＧ平成明朝体W3" w:hAnsi="ＭＳ 明朝" w:cs="ＭＳ 明朝"/>
                      <w:spacing w:val="2"/>
                      <w:sz w:val="22"/>
                      <w:szCs w:val="22"/>
                    </w:rPr>
                  </w:pPr>
                  <w:r>
                    <w:rPr>
                      <w:rFonts w:ascii="ＤＦＧ平成ゴシック体W5" w:eastAsia="ＤＦＧ平成ゴシック体W5" w:hAnsi="ＭＳ 明朝" w:cs="ＭＳ 明朝" w:hint="eastAsia"/>
                      <w:bCs/>
                      <w:spacing w:val="2"/>
                      <w:sz w:val="22"/>
                      <w:szCs w:val="22"/>
                    </w:rPr>
                    <w:t>◆</w:t>
                  </w:r>
                  <w:r w:rsidRPr="004420C2">
                    <w:rPr>
                      <w:rFonts w:ascii="ＤＦＧ平成ゴシック体W5" w:eastAsia="ＤＦＧ平成ゴシック体W5" w:hAnsi="ＭＳ 明朝" w:cs="ＭＳ 明朝" w:hint="eastAsia"/>
                      <w:bCs/>
                      <w:spacing w:val="2"/>
                      <w:sz w:val="22"/>
                      <w:szCs w:val="22"/>
                    </w:rPr>
                    <w:t>第５</w:t>
                  </w:r>
                  <w:r w:rsidRPr="00C86DB5">
                    <w:rPr>
                      <w:rFonts w:ascii="ＤＦＧ平成ゴシック体W5" w:eastAsia="ＤＦＧ平成ゴシック体W5" w:hAnsi="ＭＳ 明朝" w:cs="ＭＳ 明朝" w:hint="eastAsia"/>
                      <w:bCs/>
                      <w:spacing w:val="30"/>
                      <w:sz w:val="22"/>
                      <w:szCs w:val="22"/>
                    </w:rPr>
                    <w:t>章―</w:t>
                  </w:r>
                  <w:r w:rsidRPr="004420C2">
                    <w:rPr>
                      <w:rFonts w:ascii="ＤＦＧ平成ゴシック体W5" w:eastAsia="ＤＦＧ平成ゴシック体W5" w:hAnsi="ＭＳ 明朝" w:cs="ＭＳ 明朝" w:hint="eastAsia"/>
                      <w:bCs/>
                      <w:spacing w:val="2"/>
                      <w:sz w:val="22"/>
                      <w:szCs w:val="22"/>
                    </w:rPr>
                    <w:t>主権者としてどうあるべきか</w:t>
                  </w:r>
                </w:p>
                <w:p w:rsidR="00F850D8" w:rsidRPr="00697E05" w:rsidRDefault="00F850D8" w:rsidP="004420C2">
                  <w:pPr>
                    <w:snapToGrid w:val="0"/>
                    <w:spacing w:line="320" w:lineRule="exact"/>
                    <w:ind w:firstLine="105"/>
                    <w:rPr>
                      <w:rFonts w:ascii="ＭＳ Ｐ明朝" w:eastAsia="ＭＳ Ｐ明朝" w:hAnsi="ＭＳ Ｐ明朝" w:cs="ＭＳ 明朝"/>
                      <w:sz w:val="22"/>
                      <w:szCs w:val="22"/>
                    </w:rPr>
                  </w:pPr>
                  <w:r w:rsidRPr="00697E05">
                    <w:rPr>
                      <w:rFonts w:ascii="ＭＳ Ｐ明朝" w:eastAsia="ＭＳ Ｐ明朝" w:hAnsi="ＭＳ Ｐ明朝" w:cs="ＭＳ 明朝" w:hint="eastAsia"/>
                      <w:sz w:val="22"/>
                      <w:szCs w:val="22"/>
                    </w:rPr>
                    <w:t>国のあり方を決めるのは国民という「国民主権」が憲法の基本原理である以上、最終的には原発のあり方も国民意志に由来すべきである。ところで、いままでの日本では、原発推進派の見解がメディアで大々的に宣伝される一方、脱原発派の見解は露骨に封じられてきた。教育の場でも、文部省の教科書検定を通じた教科書などで偏った原発の知識が植えつけられてきた。脱原発を主張していた佐藤栄佐久福島県知事や反原発の立場の人物が逮捕・起訴されるなど、警察や検察により犯罪をでっち上げられることも多い。こうした状況では「国民主権」は健全に機能しない。歴史が</w:t>
                  </w:r>
                  <w:r w:rsidRPr="00697E05">
                    <w:rPr>
                      <w:rFonts w:ascii="ＭＳ Ｐ明朝" w:eastAsia="ＭＳ Ｐ明朝" w:hAnsi="ＭＳ Ｐ明朝" w:cs="ＭＳ 明朝" w:hint="eastAsia"/>
                      <w:spacing w:val="-2"/>
                      <w:sz w:val="22"/>
                      <w:szCs w:val="22"/>
                    </w:rPr>
                    <w:t>示すように、適切な教育や正確な知識、倫</w:t>
                  </w:r>
                  <w:r w:rsidRPr="00697E05">
                    <w:rPr>
                      <w:rFonts w:ascii="ＭＳ Ｐ明朝" w:eastAsia="ＭＳ Ｐ明朝" w:hAnsi="ＭＳ Ｐ明朝" w:cs="ＭＳ 明朝" w:hint="eastAsia"/>
                      <w:sz w:val="22"/>
                      <w:szCs w:val="22"/>
                    </w:rPr>
                    <w:t>理観の欠けた国民による政策決定はかえって危険な事態をもたらす。国民主権が正常に実現されるには、</w:t>
                  </w:r>
                  <w:r w:rsidRPr="00697E05">
                    <w:rPr>
                      <w:rFonts w:ascii="ＭＳ Ｐ明朝" w:eastAsia="ＭＳ Ｐ明朝" w:hAnsi="ＭＳ Ｐ明朝" w:cs="ＭＳ 明朝" w:hint="eastAsia"/>
                      <w:spacing w:val="-2"/>
                      <w:sz w:val="22"/>
                      <w:szCs w:val="22"/>
                    </w:rPr>
                    <w:t>正確な情報、脱原発</w:t>
                  </w:r>
                  <w:r w:rsidRPr="00697E05">
                    <w:rPr>
                      <w:rFonts w:ascii="ＭＳ Ｐ明朝" w:eastAsia="ＭＳ Ｐ明朝" w:hAnsi="ＭＳ Ｐ明朝" w:cs="ＭＳ 明朝" w:hint="eastAsia"/>
                      <w:sz w:val="22"/>
                      <w:szCs w:val="22"/>
                    </w:rPr>
                    <w:t>派と原</w:t>
                  </w:r>
                  <w:r w:rsidRPr="00697E05">
                    <w:rPr>
                      <w:rFonts w:ascii="ＭＳ Ｐ明朝" w:eastAsia="ＭＳ Ｐ明朝" w:hAnsi="ＭＳ Ｐ明朝" w:cs="ＭＳ 明朝" w:hint="eastAsia"/>
                      <w:spacing w:val="-2"/>
                      <w:sz w:val="22"/>
                      <w:szCs w:val="22"/>
                    </w:rPr>
                    <w:t>発推進派の見解が十分かつ公平に国民に行</w:t>
                  </w:r>
                  <w:r w:rsidRPr="00697E05">
                    <w:rPr>
                      <w:rFonts w:ascii="ＭＳ Ｐ明朝" w:eastAsia="ＭＳ Ｐ明朝" w:hAnsi="ＭＳ Ｐ明朝" w:cs="ＭＳ 明朝" w:hint="eastAsia"/>
                      <w:sz w:val="22"/>
                      <w:szCs w:val="22"/>
                    </w:rPr>
                    <w:t>き</w:t>
                  </w:r>
                  <w:r w:rsidRPr="00697E05">
                    <w:rPr>
                      <w:rFonts w:ascii="ＭＳ Ｐ明朝" w:eastAsia="ＭＳ Ｐ明朝" w:hAnsi="ＭＳ Ｐ明朝" w:cs="ＭＳ 明朝" w:hint="eastAsia"/>
                      <w:spacing w:val="-2"/>
                      <w:sz w:val="22"/>
                      <w:szCs w:val="22"/>
                    </w:rPr>
                    <w:t>わたり、適切に議論が深められる必要があ</w:t>
                  </w:r>
                  <w:r w:rsidRPr="00697E05">
                    <w:rPr>
                      <w:rFonts w:ascii="ＭＳ Ｐ明朝" w:eastAsia="ＭＳ Ｐ明朝" w:hAnsi="ＭＳ Ｐ明朝" w:cs="ＭＳ 明朝" w:hint="eastAsia"/>
                      <w:sz w:val="22"/>
                      <w:szCs w:val="22"/>
                    </w:rPr>
                    <w:t>る</w:t>
                  </w:r>
                  <w:r w:rsidRPr="00697E05">
                    <w:rPr>
                      <w:rFonts w:ascii="ＭＳ Ｐ明朝" w:eastAsia="ＭＳ Ｐ明朝" w:hAnsi="ＭＳ Ｐ明朝" w:cs="ＭＳ 明朝" w:hint="eastAsia"/>
                      <w:spacing w:val="-40"/>
                      <w:sz w:val="22"/>
                      <w:szCs w:val="22"/>
                    </w:rPr>
                    <w:t>。</w:t>
                  </w:r>
                </w:p>
                <w:p w:rsidR="00F850D8" w:rsidRDefault="00F850D8" w:rsidP="00E403AB">
                  <w:pPr>
                    <w:snapToGrid w:val="0"/>
                    <w:spacing w:line="320" w:lineRule="exact"/>
                    <w:ind w:firstLine="105"/>
                    <w:rPr>
                      <w:rFonts w:ascii="ＭＳ Ｐ明朝" w:eastAsia="ＭＳ Ｐ明朝" w:hAnsi="ＭＳ Ｐ明朝" w:cs="ＭＳ 明朝"/>
                      <w:sz w:val="22"/>
                      <w:szCs w:val="22"/>
                    </w:rPr>
                  </w:pPr>
                  <w:r w:rsidRPr="00697E05">
                    <w:rPr>
                      <w:rFonts w:ascii="ＭＳ Ｐ明朝" w:eastAsia="ＭＳ Ｐ明朝" w:hAnsi="ＭＳ Ｐ明朝" w:cs="ＭＳ 明朝" w:hint="eastAsia"/>
                      <w:sz w:val="22"/>
                      <w:szCs w:val="22"/>
                    </w:rPr>
                    <w:t>たとえば原発は「エコ」「温暖化対策」といわれるが、原子力発電の過程でも</w:t>
                  </w:r>
                  <w:r>
                    <w:rPr>
                      <w:rFonts w:ascii="ＭＳ Ｐ明朝" w:eastAsia="ＭＳ Ｐ明朝" w:hAnsi="ＭＳ Ｐ明朝" w:cs="ＭＳ 明朝" w:hint="eastAsia"/>
                      <w:szCs w:val="21"/>
                    </w:rPr>
                    <w:t>ＣＯ</w:t>
                  </w:r>
                  <w:r w:rsidRPr="000E3754">
                    <w:rPr>
                      <w:rFonts w:ascii="ＭＳ Ｐ明朝" w:eastAsia="ＭＳ Ｐ明朝" w:hAnsi="ＭＳ Ｐ明朝" w:cs="ＭＳ 明朝" w:hint="eastAsia"/>
                      <w:sz w:val="22"/>
                      <w:szCs w:val="22"/>
                    </w:rPr>
                    <w:t>２</w:t>
                  </w:r>
                  <w:r w:rsidRPr="00697E05">
                    <w:rPr>
                      <w:rFonts w:ascii="ＭＳ Ｐ明朝" w:eastAsia="ＭＳ Ｐ明朝" w:hAnsi="ＭＳ Ｐ明朝" w:cs="ＭＳ 明朝" w:hint="eastAsia"/>
                      <w:sz w:val="22"/>
                      <w:szCs w:val="22"/>
                    </w:rPr>
                    <w:t>は排出される。原発を稼働すれば放射性廃棄物も排出される。原発から排出される「温排水」は原発周辺の海水を異常なまでに温める。原発がないと電気不足になる、原発は安価ともいわれるが、原発がなくても十分に電力を賄うことができ、火力発電より高コストとの見解もある。政府や専門家、メディアの主張を信用できないことも、福島第一原発事故で多くの国民が気づいただろう。</w:t>
                  </w:r>
                  <w:r w:rsidRPr="00697E05">
                    <w:rPr>
                      <w:rFonts w:ascii="ＭＳ Ｐ明朝" w:eastAsia="ＭＳ Ｐ明朝" w:hAnsi="ＭＳ Ｐ明朝" w:cs="ＭＳ 明朝"/>
                      <w:sz w:val="22"/>
                      <w:szCs w:val="22"/>
                    </w:rPr>
                    <w:br/>
                  </w:r>
                  <w:r w:rsidRPr="00E403AB">
                    <w:rPr>
                      <w:rFonts w:ascii="ＭＳ Ｐ明朝" w:eastAsia="ＭＳ Ｐ明朝" w:hAnsi="ＭＳ Ｐ明朝" w:cs="ＭＳ 明朝" w:hint="eastAsia"/>
                      <w:sz w:val="22"/>
                      <w:szCs w:val="22"/>
                    </w:rPr>
                    <w:t xml:space="preserve">　</w:t>
                  </w:r>
                  <w:r w:rsidRPr="00E403AB">
                    <w:rPr>
                      <w:rFonts w:ascii="ＭＳ Ｐ明朝" w:eastAsia="ＭＳ Ｐ明朝" w:hAnsi="ＭＳ Ｐ明朝" w:cs="ＭＳ 明朝" w:hint="eastAsia"/>
                      <w:spacing w:val="-2"/>
                      <w:sz w:val="22"/>
                      <w:szCs w:val="22"/>
                    </w:rPr>
                    <w:t>福島第一原発事故後、スイス、ドイツ、イタリアでは「脱原発」への政策変更がなされた。原発事故が</w:t>
                  </w:r>
                  <w:r>
                    <w:rPr>
                      <w:rFonts w:ascii="ＭＳ Ｐ明朝" w:eastAsia="ＭＳ Ｐ明朝" w:hAnsi="ＭＳ Ｐ明朝" w:cs="ＭＳ 明朝" w:hint="eastAsia"/>
                      <w:spacing w:val="-2"/>
                      <w:sz w:val="22"/>
                      <w:szCs w:val="22"/>
                    </w:rPr>
                    <w:t>起これば生命、健康、幸福、財産、職業、そして「人のきずな」が失な</w:t>
                  </w:r>
                  <w:r w:rsidRPr="00E403AB">
                    <w:rPr>
                      <w:rFonts w:ascii="ＭＳ Ｐ明朝" w:eastAsia="ＭＳ Ｐ明朝" w:hAnsi="ＭＳ Ｐ明朝" w:cs="ＭＳ 明朝" w:hint="eastAsia"/>
                      <w:spacing w:val="-2"/>
                      <w:sz w:val="22"/>
                      <w:szCs w:val="22"/>
                    </w:rPr>
                    <w:t>われ、さまざまな憲法上の権利が侵害</w:t>
                  </w:r>
                </w:p>
                <w:p w:rsidR="00F850D8" w:rsidRDefault="00F850D8" w:rsidP="00E403AB">
                  <w:pPr>
                    <w:snapToGrid w:val="0"/>
                    <w:spacing w:line="320" w:lineRule="exact"/>
                    <w:rPr>
                      <w:rFonts w:ascii="ＭＳ Ｐ明朝" w:eastAsia="ＭＳ Ｐ明朝" w:hAnsi="ＭＳ Ｐ明朝" w:cs="ＭＳ 明朝"/>
                      <w:sz w:val="22"/>
                      <w:szCs w:val="22"/>
                    </w:rPr>
                  </w:pPr>
                  <w:r w:rsidRPr="00A5313D">
                    <w:rPr>
                      <w:rFonts w:ascii="ＭＳ Ｐ明朝" w:eastAsia="ＭＳ Ｐ明朝" w:hAnsi="ＭＳ Ｐ明朝" w:cs="ＭＳ 明朝" w:hint="eastAsia"/>
                      <w:spacing w:val="-4"/>
                      <w:sz w:val="22"/>
                      <w:szCs w:val="22"/>
                    </w:rPr>
                    <w:t>される</w:t>
                  </w:r>
                  <w:r w:rsidRPr="00E403AB">
                    <w:rPr>
                      <w:rFonts w:ascii="ＭＳ Ｐ明朝" w:eastAsia="ＭＳ Ｐ明朝" w:hAnsi="ＭＳ Ｐ明朝" w:cs="ＭＳ 明朝" w:hint="eastAsia"/>
                      <w:sz w:val="22"/>
                      <w:szCs w:val="22"/>
                    </w:rPr>
                    <w:t>。</w:t>
                  </w:r>
                  <w:r w:rsidRPr="00A5313D">
                    <w:rPr>
                      <w:rFonts w:ascii="ＭＳ Ｐ明朝" w:eastAsia="ＭＳ Ｐ明朝" w:hAnsi="ＭＳ Ｐ明朝" w:cs="ＭＳ 明朝" w:hint="eastAsia"/>
                      <w:spacing w:val="-4"/>
                      <w:sz w:val="22"/>
                      <w:szCs w:val="22"/>
                    </w:rPr>
                    <w:t>なに</w:t>
                  </w:r>
                  <w:r w:rsidRPr="00E403AB">
                    <w:rPr>
                      <w:rFonts w:ascii="ＭＳ Ｐ明朝" w:eastAsia="ＭＳ Ｐ明朝" w:hAnsi="ＭＳ Ｐ明朝" w:cs="ＭＳ 明朝" w:hint="eastAsia"/>
                      <w:sz w:val="22"/>
                      <w:szCs w:val="22"/>
                    </w:rPr>
                    <w:t>より</w:t>
                  </w:r>
                  <w:r w:rsidRPr="00035593">
                    <w:rPr>
                      <w:rFonts w:ascii="ＭＳ Ｐ明朝" w:eastAsia="ＭＳ Ｐ明朝" w:hAnsi="ＭＳ Ｐ明朝" w:cs="ＭＳ 明朝" w:hint="eastAsia"/>
                      <w:spacing w:val="-6"/>
                      <w:sz w:val="22"/>
                      <w:szCs w:val="22"/>
                    </w:rPr>
                    <w:t>日</w:t>
                  </w:r>
                  <w:r w:rsidRPr="00E403AB">
                    <w:rPr>
                      <w:rFonts w:ascii="ＭＳ Ｐ明朝" w:eastAsia="ＭＳ Ｐ明朝" w:hAnsi="ＭＳ Ｐ明朝" w:cs="ＭＳ 明朝" w:hint="eastAsia"/>
                      <w:sz w:val="22"/>
                      <w:szCs w:val="22"/>
                    </w:rPr>
                    <w:t>本</w:t>
                  </w:r>
                  <w:r w:rsidRPr="00A5313D">
                    <w:rPr>
                      <w:rFonts w:ascii="ＭＳ Ｐ明朝" w:eastAsia="ＭＳ Ｐ明朝" w:hAnsi="ＭＳ Ｐ明朝" w:cs="ＭＳ 明朝" w:hint="eastAsia"/>
                      <w:spacing w:val="30"/>
                      <w:sz w:val="22"/>
                      <w:szCs w:val="22"/>
                    </w:rPr>
                    <w:t>は</w:t>
                  </w:r>
                  <w:r w:rsidRPr="00E403AB">
                    <w:rPr>
                      <w:rFonts w:ascii="ＭＳ Ｐ明朝" w:eastAsia="ＭＳ Ｐ明朝" w:hAnsi="ＭＳ Ｐ明朝" w:cs="ＭＳ 明朝" w:hint="eastAsia"/>
                      <w:sz w:val="22"/>
                      <w:szCs w:val="22"/>
                    </w:rPr>
                    <w:t>「地</w:t>
                  </w:r>
                </w:p>
                <w:p w:rsidR="00F850D8" w:rsidRDefault="00F850D8" w:rsidP="004420C2">
                  <w:pPr>
                    <w:snapToGrid w:val="0"/>
                    <w:spacing w:line="320" w:lineRule="exact"/>
                    <w:rPr>
                      <w:rFonts w:ascii="ＭＳ Ｐ明朝" w:eastAsia="ＭＳ Ｐ明朝" w:hAnsi="ＭＳ Ｐ明朝" w:cs="ＭＳ 明朝"/>
                      <w:sz w:val="22"/>
                      <w:szCs w:val="22"/>
                    </w:rPr>
                  </w:pPr>
                  <w:r w:rsidRPr="00E403AB">
                    <w:rPr>
                      <w:rFonts w:ascii="ＭＳ Ｐ明朝" w:eastAsia="ＭＳ Ｐ明朝" w:hAnsi="ＭＳ Ｐ明朝" w:cs="ＭＳ 明朝" w:hint="eastAsia"/>
                      <w:sz w:val="22"/>
                      <w:szCs w:val="22"/>
                    </w:rPr>
                    <w:t>震大国</w:t>
                  </w:r>
                  <w:r w:rsidRPr="004B6885">
                    <w:rPr>
                      <w:rFonts w:ascii="ＭＳ Ｐ明朝" w:eastAsia="ＭＳ Ｐ明朝" w:hAnsi="ＭＳ Ｐ明朝" w:cs="ＭＳ 明朝" w:hint="eastAsia"/>
                      <w:spacing w:val="50"/>
                      <w:sz w:val="22"/>
                      <w:szCs w:val="22"/>
                    </w:rPr>
                    <w:t>」</w:t>
                  </w:r>
                  <w:r w:rsidRPr="004B6885">
                    <w:rPr>
                      <w:rFonts w:ascii="ＭＳ Ｐ明朝" w:eastAsia="ＭＳ Ｐ明朝" w:hAnsi="ＭＳ Ｐ明朝" w:cs="ＭＳ 明朝" w:hint="eastAsia"/>
                      <w:spacing w:val="6"/>
                      <w:sz w:val="22"/>
                      <w:szCs w:val="22"/>
                    </w:rPr>
                    <w:t>であり</w:t>
                  </w:r>
                  <w:r w:rsidRPr="004B6885">
                    <w:rPr>
                      <w:rFonts w:ascii="ＭＳ Ｐ明朝" w:eastAsia="ＭＳ Ｐ明朝" w:hAnsi="ＭＳ Ｐ明朝" w:cs="ＭＳ 明朝" w:hint="eastAsia"/>
                      <w:spacing w:val="40"/>
                      <w:sz w:val="22"/>
                      <w:szCs w:val="22"/>
                    </w:rPr>
                    <w:t>、</w:t>
                  </w:r>
                  <w:r w:rsidRPr="00A5313D">
                    <w:rPr>
                      <w:rFonts w:ascii="ＭＳ Ｐ明朝" w:eastAsia="ＭＳ Ｐ明朝" w:hAnsi="ＭＳ Ｐ明朝" w:cs="ＭＳ 明朝" w:hint="eastAsia"/>
                      <w:spacing w:val="6"/>
                      <w:sz w:val="22"/>
                      <w:szCs w:val="22"/>
                    </w:rPr>
                    <w:t>外国</w:t>
                  </w:r>
                  <w:r w:rsidRPr="004B6885">
                    <w:rPr>
                      <w:rFonts w:ascii="ＭＳ Ｐ明朝" w:eastAsia="ＭＳ Ｐ明朝" w:hAnsi="ＭＳ Ｐ明朝" w:cs="ＭＳ 明朝" w:hint="eastAsia"/>
                      <w:spacing w:val="8"/>
                      <w:sz w:val="22"/>
                      <w:szCs w:val="22"/>
                    </w:rPr>
                    <w:t>よ</w:t>
                  </w:r>
                  <w:r w:rsidRPr="00DA5BE5">
                    <w:rPr>
                      <w:rFonts w:ascii="ＭＳ Ｐ明朝" w:eastAsia="ＭＳ Ｐ明朝" w:hAnsi="ＭＳ Ｐ明朝" w:cs="ＭＳ 明朝" w:hint="eastAsia"/>
                      <w:spacing w:val="8"/>
                      <w:sz w:val="22"/>
                      <w:szCs w:val="22"/>
                    </w:rPr>
                    <w:t>り</w:t>
                  </w:r>
                </w:p>
                <w:p w:rsidR="00F850D8" w:rsidRPr="00E403AB" w:rsidRDefault="00F850D8" w:rsidP="004420C2">
                  <w:pPr>
                    <w:snapToGrid w:val="0"/>
                    <w:spacing w:line="320" w:lineRule="exact"/>
                    <w:rPr>
                      <w:rFonts w:ascii="ＭＳ Ｐ明朝" w:eastAsia="ＭＳ Ｐ明朝" w:hAnsi="ＭＳ Ｐ明朝" w:cs="ＭＳ 明朝"/>
                      <w:spacing w:val="-2"/>
                      <w:sz w:val="22"/>
                      <w:szCs w:val="22"/>
                    </w:rPr>
                  </w:pPr>
                  <w:r w:rsidRPr="00A5313D">
                    <w:rPr>
                      <w:rFonts w:ascii="ＭＳ Ｐ明朝" w:eastAsia="ＭＳ Ｐ明朝" w:hAnsi="ＭＳ Ｐ明朝" w:cs="ＭＳ 明朝" w:hint="eastAsia"/>
                      <w:spacing w:val="6"/>
                      <w:sz w:val="22"/>
                      <w:szCs w:val="22"/>
                    </w:rPr>
                    <w:t>も</w:t>
                  </w:r>
                  <w:r w:rsidRPr="004B6885">
                    <w:rPr>
                      <w:rFonts w:ascii="ＭＳ Ｐ明朝" w:eastAsia="ＭＳ Ｐ明朝" w:hAnsi="ＭＳ Ｐ明朝" w:cs="ＭＳ 明朝" w:hint="eastAsia"/>
                      <w:spacing w:val="-4"/>
                      <w:sz w:val="22"/>
                      <w:szCs w:val="22"/>
                    </w:rPr>
                    <w:t>原発事故</w:t>
                  </w:r>
                  <w:r w:rsidRPr="00E403AB">
                    <w:rPr>
                      <w:rFonts w:ascii="ＭＳ Ｐ明朝" w:eastAsia="ＭＳ Ｐ明朝" w:hAnsi="ＭＳ Ｐ明朝" w:cs="ＭＳ 明朝" w:hint="eastAsia"/>
                      <w:sz w:val="22"/>
                      <w:szCs w:val="22"/>
                    </w:rPr>
                    <w:t>の</w:t>
                  </w:r>
                  <w:r w:rsidRPr="00035593">
                    <w:rPr>
                      <w:rFonts w:ascii="ＭＳ Ｐ明朝" w:eastAsia="ＭＳ Ｐ明朝" w:hAnsi="ＭＳ Ｐ明朝" w:cs="ＭＳ 明朝" w:hint="eastAsia"/>
                      <w:spacing w:val="-4"/>
                      <w:sz w:val="22"/>
                      <w:szCs w:val="22"/>
                    </w:rPr>
                    <w:t>危険</w:t>
                  </w:r>
                  <w:r w:rsidRPr="00E403AB">
                    <w:rPr>
                      <w:rFonts w:ascii="ＭＳ Ｐ明朝" w:eastAsia="ＭＳ Ｐ明朝" w:hAnsi="ＭＳ Ｐ明朝" w:cs="ＭＳ 明朝" w:hint="eastAsia"/>
                      <w:sz w:val="22"/>
                      <w:szCs w:val="22"/>
                    </w:rPr>
                    <w:t>性がある。</w:t>
                  </w:r>
                </w:p>
                <w:p w:rsidR="00F850D8" w:rsidRPr="00E403AB" w:rsidRDefault="00F850D8" w:rsidP="004420C2">
                  <w:pPr>
                    <w:snapToGrid w:val="0"/>
                    <w:spacing w:line="320" w:lineRule="exact"/>
                    <w:rPr>
                      <w:rFonts w:ascii="ＭＳ Ｐ明朝" w:eastAsia="ＭＳ Ｐ明朝" w:hAnsi="ＭＳ Ｐ明朝" w:cs="ＭＳ 明朝"/>
                      <w:sz w:val="22"/>
                      <w:szCs w:val="22"/>
                    </w:rPr>
                  </w:pPr>
                  <w:r w:rsidRPr="00E403AB">
                    <w:rPr>
                      <w:rFonts w:ascii="ＭＳ Ｐ明朝" w:eastAsia="ＭＳ Ｐ明朝" w:hAnsi="ＭＳ Ｐ明朝" w:cs="ＭＳ 明朝" w:hint="eastAsia"/>
                      <w:sz w:val="22"/>
                      <w:szCs w:val="22"/>
                    </w:rPr>
                    <w:t>思考停止に陥らず、原発に</w:t>
                  </w:r>
                </w:p>
                <w:p w:rsidR="00F850D8" w:rsidRPr="00A5313D" w:rsidRDefault="00F850D8" w:rsidP="004420C2">
                  <w:pPr>
                    <w:snapToGrid w:val="0"/>
                    <w:spacing w:line="320" w:lineRule="exact"/>
                    <w:rPr>
                      <w:rFonts w:ascii="ＭＳ Ｐ明朝" w:eastAsia="ＭＳ Ｐ明朝" w:hAnsi="ＭＳ Ｐ明朝" w:cs="ＭＳ 明朝"/>
                      <w:spacing w:val="2"/>
                      <w:sz w:val="22"/>
                      <w:szCs w:val="22"/>
                    </w:rPr>
                  </w:pPr>
                  <w:r w:rsidRPr="00A5313D">
                    <w:rPr>
                      <w:rFonts w:ascii="ＭＳ Ｐ明朝" w:eastAsia="ＭＳ Ｐ明朝" w:hAnsi="ＭＳ Ｐ明朝" w:cs="ＭＳ 明朝" w:hint="eastAsia"/>
                      <w:spacing w:val="2"/>
                      <w:sz w:val="22"/>
                      <w:szCs w:val="22"/>
                    </w:rPr>
                    <w:t>関して主権者として適切な</w:t>
                  </w:r>
                </w:p>
                <w:p w:rsidR="00F850D8" w:rsidRPr="0063068E" w:rsidRDefault="00F850D8" w:rsidP="004420C2">
                  <w:pPr>
                    <w:snapToGrid w:val="0"/>
                    <w:spacing w:line="320" w:lineRule="exact"/>
                    <w:rPr>
                      <w:rFonts w:ascii="ＤＦＧ平成明朝体W3" w:eastAsia="ＤＦＧ平成明朝体W3" w:hAnsi="ＭＳ 明朝" w:cs="ＭＳ 明朝"/>
                      <w:spacing w:val="2"/>
                      <w:sz w:val="22"/>
                      <w:szCs w:val="22"/>
                    </w:rPr>
                  </w:pPr>
                  <w:r w:rsidRPr="00E403AB">
                    <w:rPr>
                      <w:rFonts w:ascii="ＭＳ Ｐ明朝" w:eastAsia="ＭＳ Ｐ明朝" w:hAnsi="ＭＳ Ｐ明朝" w:cs="ＭＳ 明朝" w:hint="eastAsia"/>
                      <w:sz w:val="22"/>
                      <w:szCs w:val="22"/>
                    </w:rPr>
                    <w:t>対応が求められる。</w:t>
                  </w:r>
                </w:p>
                <w:p w:rsidR="00F850D8" w:rsidRPr="00F463C5" w:rsidRDefault="00F850D8" w:rsidP="00A12B5B">
                  <w:pPr>
                    <w:snapToGrid w:val="0"/>
                    <w:spacing w:line="320" w:lineRule="exact"/>
                    <w:rPr>
                      <w:rFonts w:ascii="ＤＦＧ平成明朝体W3" w:eastAsia="ＤＦＧ平成明朝体W3" w:hAnsi="ＭＳ 明朝" w:cs="ＭＳ 明朝"/>
                      <w:spacing w:val="2"/>
                      <w:sz w:val="22"/>
                      <w:szCs w:val="22"/>
                    </w:rPr>
                  </w:pPr>
                  <w:r w:rsidRPr="00F463C5">
                    <w:rPr>
                      <w:rFonts w:ascii="ＤＦＧ平成明朝体W3" w:eastAsia="ＤＦＧ平成明朝体W3" w:hAnsi="ＭＳ 明朝" w:cs="ＭＳ 明朝" w:hint="eastAsia"/>
                      <w:spacing w:val="2"/>
                      <w:sz w:val="22"/>
                      <w:szCs w:val="22"/>
                    </w:rPr>
                    <w:t xml:space="preserve">　</w:t>
                  </w:r>
                </w:p>
              </w:txbxContent>
            </v:textbox>
          </v:shape>
        </w:pict>
      </w:r>
    </w:p>
    <w:p w:rsidR="00F850D8" w:rsidRPr="0006348E" w:rsidRDefault="00F850D8" w:rsidP="0057420A">
      <w:pPr>
        <w:snapToGrid w:val="0"/>
        <w:rPr>
          <w:rFonts w:ascii="ＤＦＧ教科書体W3" w:eastAsia="ＤＦＧ教科書体W3"/>
          <w:sz w:val="24"/>
        </w:rPr>
      </w:pPr>
      <w:r>
        <w:rPr>
          <w:noProof/>
        </w:rPr>
        <w:pict>
          <v:shape id="_x0000_s1030" type="#_x0000_t202" style="position:absolute;left:0;text-align:left;margin-left:-27pt;margin-top:440.15pt;width:562.55pt;height:209.75pt;z-index:-251655680" stroked="f" strokeweight="1.5pt">
            <v:stroke dashstyle="1 1" endcap="round"/>
            <v:textbox style="layout-flow:vertical-ideographic;mso-next-textbox:#_x0000_s1030" inset="2.76mm,.7pt,2.76mm,.7pt">
              <w:txbxContent/>
            </v:textbox>
          </v:shape>
        </w:pict>
      </w:r>
      <w:r>
        <w:rPr>
          <w:noProof/>
        </w:rPr>
        <w:pict>
          <v:shape id="_x0000_s1031" type="#_x0000_t75" style="position:absolute;left:0;text-align:left;margin-left:1.15pt;margin-top:571.95pt;width:99.7pt;height:81.45pt;rotation:198587fd;z-index:251656704">
            <v:imagedata r:id="rId8" o:title="" croptop="8114f" cropbottom="6793f" cropright="7006f" chromakey="white" gain="74473f" blacklevel="655f"/>
          </v:shape>
        </w:pict>
      </w:r>
      <w:r>
        <w:rPr>
          <w:noProof/>
        </w:rPr>
        <w:pict>
          <v:shape id="_x0000_s1032" type="#_x0000_t202" style="position:absolute;left:0;text-align:left;margin-left:-14.25pt;margin-top:218.9pt;width:549.9pt;height:209.75pt;z-index:-251656704" stroked="f" strokeweight="1.5pt">
            <v:stroke dashstyle="1 1" endcap="round"/>
            <v:textbox style="layout-flow:vertical-ideographic;mso-next-textbox:#_x0000_s1030" inset="2.76mm,.7pt,2.76mm,.7pt">
              <w:txbxContent/>
            </v:textbox>
          </v:shape>
        </w:pict>
      </w:r>
    </w:p>
    <w:sectPr w:rsidR="00F850D8" w:rsidRPr="0006348E" w:rsidSect="00650407">
      <w:pgSz w:w="11906" w:h="16838" w:code="9"/>
      <w:pgMar w:top="567" w:right="680" w:bottom="567" w:left="680"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0D8" w:rsidRDefault="00F850D8" w:rsidP="00DB2F72">
      <w:r>
        <w:separator/>
      </w:r>
    </w:p>
  </w:endnote>
  <w:endnote w:type="continuationSeparator" w:id="0">
    <w:p w:rsidR="00F850D8" w:rsidRDefault="00F850D8" w:rsidP="00DB2F7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ＤＦ風雲体W7">
    <w:altName w:val="ＭＳ 明朝"/>
    <w:panose1 w:val="00000000000000000000"/>
    <w:charset w:val="80"/>
    <w:family w:val="auto"/>
    <w:notTrueType/>
    <w:pitch w:val="fixed"/>
    <w:sig w:usb0="00000001" w:usb1="08070000" w:usb2="00000010" w:usb3="00000000" w:csb0="00020000" w:csb1="00000000"/>
  </w:font>
  <w:font w:name="みかちゃん-P">
    <w:panose1 w:val="00000000000000000000"/>
    <w:charset w:val="80"/>
    <w:family w:val="auto"/>
    <w:notTrueType/>
    <w:pitch w:val="variable"/>
    <w:sig w:usb0="00000001" w:usb1="08070000" w:usb2="00000010" w:usb3="00000000" w:csb0="00020000" w:csb1="00000000"/>
  </w:font>
  <w:font w:name="ＤＦＧ平成ゴシック体W5">
    <w:panose1 w:val="00000000000000000000"/>
    <w:charset w:val="80"/>
    <w:family w:val="modern"/>
    <w:notTrueType/>
    <w:pitch w:val="variable"/>
    <w:sig w:usb0="00000001" w:usb1="08070000" w:usb2="00000010" w:usb3="00000000" w:csb0="00020000" w:csb1="00000000"/>
  </w:font>
  <w:font w:name="ＤＦＧ平成明朝体W3">
    <w:panose1 w:val="00000000000000000000"/>
    <w:charset w:val="80"/>
    <w:family w:val="roman"/>
    <w:notTrueType/>
    <w:pitch w:val="variable"/>
    <w:sig w:usb0="00000001" w:usb1="08070000"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ＤＦＧ教科書体W3">
    <w:altName w:val="ＭＳ 明朝"/>
    <w:panose1 w:val="00000000000000000000"/>
    <w:charset w:val="80"/>
    <w:family w:val="roman"/>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0D8" w:rsidRDefault="00F850D8" w:rsidP="00DB2F72">
      <w:r>
        <w:separator/>
      </w:r>
    </w:p>
  </w:footnote>
  <w:footnote w:type="continuationSeparator" w:id="0">
    <w:p w:rsidR="00F850D8" w:rsidRDefault="00F850D8" w:rsidP="00DB2F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E93"/>
    <w:rsid w:val="0000019F"/>
    <w:rsid w:val="00002A8E"/>
    <w:rsid w:val="00004626"/>
    <w:rsid w:val="000063CC"/>
    <w:rsid w:val="00007EF8"/>
    <w:rsid w:val="000120E3"/>
    <w:rsid w:val="0002309D"/>
    <w:rsid w:val="00026521"/>
    <w:rsid w:val="00035593"/>
    <w:rsid w:val="000404F1"/>
    <w:rsid w:val="00041EC9"/>
    <w:rsid w:val="00044E74"/>
    <w:rsid w:val="00056B35"/>
    <w:rsid w:val="0006298E"/>
    <w:rsid w:val="0006348E"/>
    <w:rsid w:val="00065D7C"/>
    <w:rsid w:val="00067DEE"/>
    <w:rsid w:val="00071B69"/>
    <w:rsid w:val="00073C3E"/>
    <w:rsid w:val="00075B09"/>
    <w:rsid w:val="00081984"/>
    <w:rsid w:val="000828C7"/>
    <w:rsid w:val="00082A64"/>
    <w:rsid w:val="0008713D"/>
    <w:rsid w:val="000877A1"/>
    <w:rsid w:val="00095260"/>
    <w:rsid w:val="000A5A8F"/>
    <w:rsid w:val="000A5AA7"/>
    <w:rsid w:val="000B2FD9"/>
    <w:rsid w:val="000B55EB"/>
    <w:rsid w:val="000B6E42"/>
    <w:rsid w:val="000C4AFE"/>
    <w:rsid w:val="000D2283"/>
    <w:rsid w:val="000D362C"/>
    <w:rsid w:val="000E3754"/>
    <w:rsid w:val="000E7510"/>
    <w:rsid w:val="000F6A67"/>
    <w:rsid w:val="00102E8C"/>
    <w:rsid w:val="00104081"/>
    <w:rsid w:val="00105E35"/>
    <w:rsid w:val="00112793"/>
    <w:rsid w:val="001143ED"/>
    <w:rsid w:val="001220AC"/>
    <w:rsid w:val="00135CC9"/>
    <w:rsid w:val="00137FA7"/>
    <w:rsid w:val="00142609"/>
    <w:rsid w:val="00142770"/>
    <w:rsid w:val="00143E39"/>
    <w:rsid w:val="00151E16"/>
    <w:rsid w:val="00151E93"/>
    <w:rsid w:val="00153C2D"/>
    <w:rsid w:val="00156143"/>
    <w:rsid w:val="00157FA4"/>
    <w:rsid w:val="00160E90"/>
    <w:rsid w:val="00167BC5"/>
    <w:rsid w:val="001775DC"/>
    <w:rsid w:val="001819E7"/>
    <w:rsid w:val="00181C4E"/>
    <w:rsid w:val="0018421C"/>
    <w:rsid w:val="00195A4A"/>
    <w:rsid w:val="001A0B33"/>
    <w:rsid w:val="001A0D94"/>
    <w:rsid w:val="001A0D9D"/>
    <w:rsid w:val="001B0196"/>
    <w:rsid w:val="001B046B"/>
    <w:rsid w:val="001B050A"/>
    <w:rsid w:val="001B1089"/>
    <w:rsid w:val="001B1D88"/>
    <w:rsid w:val="001B1FF5"/>
    <w:rsid w:val="001B4E1C"/>
    <w:rsid w:val="001B5092"/>
    <w:rsid w:val="001B647B"/>
    <w:rsid w:val="001C26CC"/>
    <w:rsid w:val="001C36B7"/>
    <w:rsid w:val="001C3923"/>
    <w:rsid w:val="001C4D26"/>
    <w:rsid w:val="001C74A3"/>
    <w:rsid w:val="001D286A"/>
    <w:rsid w:val="001D4CA8"/>
    <w:rsid w:val="001D6E90"/>
    <w:rsid w:val="001E0093"/>
    <w:rsid w:val="001E2034"/>
    <w:rsid w:val="001E4DE2"/>
    <w:rsid w:val="001F6B98"/>
    <w:rsid w:val="001F7D91"/>
    <w:rsid w:val="001F7F34"/>
    <w:rsid w:val="002123CC"/>
    <w:rsid w:val="00221668"/>
    <w:rsid w:val="0023008F"/>
    <w:rsid w:val="002405CF"/>
    <w:rsid w:val="0024780D"/>
    <w:rsid w:val="00253D04"/>
    <w:rsid w:val="00261444"/>
    <w:rsid w:val="00265DC1"/>
    <w:rsid w:val="00266465"/>
    <w:rsid w:val="00274572"/>
    <w:rsid w:val="00275CA3"/>
    <w:rsid w:val="002847A9"/>
    <w:rsid w:val="002946BF"/>
    <w:rsid w:val="002A22C0"/>
    <w:rsid w:val="002A5B90"/>
    <w:rsid w:val="002A71D5"/>
    <w:rsid w:val="002B3AE5"/>
    <w:rsid w:val="002B4AC3"/>
    <w:rsid w:val="002B5191"/>
    <w:rsid w:val="002B7C16"/>
    <w:rsid w:val="002C245B"/>
    <w:rsid w:val="002C5838"/>
    <w:rsid w:val="002D2F0F"/>
    <w:rsid w:val="002D5808"/>
    <w:rsid w:val="002E34D6"/>
    <w:rsid w:val="002E34FA"/>
    <w:rsid w:val="002F2FCD"/>
    <w:rsid w:val="002F6BF3"/>
    <w:rsid w:val="00301A3B"/>
    <w:rsid w:val="003041D3"/>
    <w:rsid w:val="00304C35"/>
    <w:rsid w:val="003126FE"/>
    <w:rsid w:val="00313C2B"/>
    <w:rsid w:val="0031512D"/>
    <w:rsid w:val="0032077D"/>
    <w:rsid w:val="0032147C"/>
    <w:rsid w:val="003244C0"/>
    <w:rsid w:val="00330F92"/>
    <w:rsid w:val="003401A9"/>
    <w:rsid w:val="003409B9"/>
    <w:rsid w:val="00347B9C"/>
    <w:rsid w:val="0035127B"/>
    <w:rsid w:val="00356515"/>
    <w:rsid w:val="00360E07"/>
    <w:rsid w:val="00361CAA"/>
    <w:rsid w:val="0036506E"/>
    <w:rsid w:val="00370F72"/>
    <w:rsid w:val="003726B6"/>
    <w:rsid w:val="00377160"/>
    <w:rsid w:val="00380C95"/>
    <w:rsid w:val="00383F05"/>
    <w:rsid w:val="00387029"/>
    <w:rsid w:val="003A2FC7"/>
    <w:rsid w:val="003B1543"/>
    <w:rsid w:val="003B485A"/>
    <w:rsid w:val="003B5FB6"/>
    <w:rsid w:val="003C1671"/>
    <w:rsid w:val="003C2CA4"/>
    <w:rsid w:val="003C2E50"/>
    <w:rsid w:val="003C5A5D"/>
    <w:rsid w:val="003D6086"/>
    <w:rsid w:val="003E1982"/>
    <w:rsid w:val="003F118E"/>
    <w:rsid w:val="003F6101"/>
    <w:rsid w:val="003F7E92"/>
    <w:rsid w:val="00403146"/>
    <w:rsid w:val="004133D8"/>
    <w:rsid w:val="00421828"/>
    <w:rsid w:val="00427CDC"/>
    <w:rsid w:val="00434A09"/>
    <w:rsid w:val="00436227"/>
    <w:rsid w:val="0043754C"/>
    <w:rsid w:val="00441235"/>
    <w:rsid w:val="00441B07"/>
    <w:rsid w:val="004420C2"/>
    <w:rsid w:val="004424BB"/>
    <w:rsid w:val="00443908"/>
    <w:rsid w:val="00452251"/>
    <w:rsid w:val="00456723"/>
    <w:rsid w:val="00457570"/>
    <w:rsid w:val="00457C8D"/>
    <w:rsid w:val="00461B58"/>
    <w:rsid w:val="00461C13"/>
    <w:rsid w:val="00465A96"/>
    <w:rsid w:val="00470CBB"/>
    <w:rsid w:val="00471568"/>
    <w:rsid w:val="004717FC"/>
    <w:rsid w:val="00472EF6"/>
    <w:rsid w:val="0048079C"/>
    <w:rsid w:val="00487D94"/>
    <w:rsid w:val="00490806"/>
    <w:rsid w:val="004A0599"/>
    <w:rsid w:val="004A5079"/>
    <w:rsid w:val="004B6885"/>
    <w:rsid w:val="004C57D6"/>
    <w:rsid w:val="004C63D7"/>
    <w:rsid w:val="004D25CB"/>
    <w:rsid w:val="004D6FC7"/>
    <w:rsid w:val="004D78D0"/>
    <w:rsid w:val="004E2DF4"/>
    <w:rsid w:val="004E32F9"/>
    <w:rsid w:val="004F01C9"/>
    <w:rsid w:val="004F656F"/>
    <w:rsid w:val="005019A3"/>
    <w:rsid w:val="00502860"/>
    <w:rsid w:val="00511B80"/>
    <w:rsid w:val="00513BFB"/>
    <w:rsid w:val="00520DD2"/>
    <w:rsid w:val="00521263"/>
    <w:rsid w:val="00524687"/>
    <w:rsid w:val="00525420"/>
    <w:rsid w:val="00545A33"/>
    <w:rsid w:val="005506F6"/>
    <w:rsid w:val="00561902"/>
    <w:rsid w:val="0057207F"/>
    <w:rsid w:val="00573BF5"/>
    <w:rsid w:val="0057420A"/>
    <w:rsid w:val="00581486"/>
    <w:rsid w:val="00596753"/>
    <w:rsid w:val="005A6A09"/>
    <w:rsid w:val="005B1017"/>
    <w:rsid w:val="005B302D"/>
    <w:rsid w:val="005B32FD"/>
    <w:rsid w:val="005C0DFC"/>
    <w:rsid w:val="005C1D3C"/>
    <w:rsid w:val="005C29A1"/>
    <w:rsid w:val="005D2782"/>
    <w:rsid w:val="005D3770"/>
    <w:rsid w:val="005D60AF"/>
    <w:rsid w:val="005E5DC8"/>
    <w:rsid w:val="005F319D"/>
    <w:rsid w:val="00601B78"/>
    <w:rsid w:val="00604BF4"/>
    <w:rsid w:val="0061283E"/>
    <w:rsid w:val="00615137"/>
    <w:rsid w:val="00616C9C"/>
    <w:rsid w:val="00617F6F"/>
    <w:rsid w:val="00627D0D"/>
    <w:rsid w:val="00627F5A"/>
    <w:rsid w:val="00630655"/>
    <w:rsid w:val="0063068E"/>
    <w:rsid w:val="006444A9"/>
    <w:rsid w:val="0064703D"/>
    <w:rsid w:val="00647519"/>
    <w:rsid w:val="00647E6C"/>
    <w:rsid w:val="00650407"/>
    <w:rsid w:val="00653E3C"/>
    <w:rsid w:val="00653E76"/>
    <w:rsid w:val="00655F7E"/>
    <w:rsid w:val="0066185C"/>
    <w:rsid w:val="00661FF8"/>
    <w:rsid w:val="00664CA8"/>
    <w:rsid w:val="0066776F"/>
    <w:rsid w:val="00671869"/>
    <w:rsid w:val="00677C74"/>
    <w:rsid w:val="00681873"/>
    <w:rsid w:val="00681D00"/>
    <w:rsid w:val="00684A16"/>
    <w:rsid w:val="006858B6"/>
    <w:rsid w:val="00687DCE"/>
    <w:rsid w:val="00697E05"/>
    <w:rsid w:val="006A2D6E"/>
    <w:rsid w:val="006A413B"/>
    <w:rsid w:val="006A58A2"/>
    <w:rsid w:val="006A7B8D"/>
    <w:rsid w:val="006B3B0D"/>
    <w:rsid w:val="006C6B3C"/>
    <w:rsid w:val="006D1C5B"/>
    <w:rsid w:val="006E0AC0"/>
    <w:rsid w:val="006F6AE2"/>
    <w:rsid w:val="00702156"/>
    <w:rsid w:val="0071541B"/>
    <w:rsid w:val="00721A38"/>
    <w:rsid w:val="00721A51"/>
    <w:rsid w:val="00723B28"/>
    <w:rsid w:val="00726534"/>
    <w:rsid w:val="00727C79"/>
    <w:rsid w:val="00727CAB"/>
    <w:rsid w:val="007345C4"/>
    <w:rsid w:val="0073653B"/>
    <w:rsid w:val="007372E4"/>
    <w:rsid w:val="00740BAA"/>
    <w:rsid w:val="00745A87"/>
    <w:rsid w:val="00751D97"/>
    <w:rsid w:val="00754AE1"/>
    <w:rsid w:val="00754DA0"/>
    <w:rsid w:val="00757BC2"/>
    <w:rsid w:val="00760C47"/>
    <w:rsid w:val="00761DD6"/>
    <w:rsid w:val="0076203D"/>
    <w:rsid w:val="00762589"/>
    <w:rsid w:val="00762EA0"/>
    <w:rsid w:val="00770C91"/>
    <w:rsid w:val="00771597"/>
    <w:rsid w:val="00772493"/>
    <w:rsid w:val="007744A2"/>
    <w:rsid w:val="00774B42"/>
    <w:rsid w:val="0077698B"/>
    <w:rsid w:val="00776E8F"/>
    <w:rsid w:val="00776FD4"/>
    <w:rsid w:val="00784A0B"/>
    <w:rsid w:val="007870A0"/>
    <w:rsid w:val="007A2579"/>
    <w:rsid w:val="007B22BF"/>
    <w:rsid w:val="007B30E3"/>
    <w:rsid w:val="007C23C1"/>
    <w:rsid w:val="007C4F88"/>
    <w:rsid w:val="007E1706"/>
    <w:rsid w:val="007F753E"/>
    <w:rsid w:val="007F7693"/>
    <w:rsid w:val="00805761"/>
    <w:rsid w:val="00810207"/>
    <w:rsid w:val="008151B2"/>
    <w:rsid w:val="0082504B"/>
    <w:rsid w:val="008268F5"/>
    <w:rsid w:val="008300B0"/>
    <w:rsid w:val="00832BA9"/>
    <w:rsid w:val="00832C10"/>
    <w:rsid w:val="008330A1"/>
    <w:rsid w:val="00833D47"/>
    <w:rsid w:val="00834E74"/>
    <w:rsid w:val="00836C05"/>
    <w:rsid w:val="00842057"/>
    <w:rsid w:val="008423E5"/>
    <w:rsid w:val="0084512B"/>
    <w:rsid w:val="00845B2B"/>
    <w:rsid w:val="00846C46"/>
    <w:rsid w:val="00852919"/>
    <w:rsid w:val="00856EAC"/>
    <w:rsid w:val="00857533"/>
    <w:rsid w:val="00861D59"/>
    <w:rsid w:val="00875F80"/>
    <w:rsid w:val="00880B8E"/>
    <w:rsid w:val="00881C4C"/>
    <w:rsid w:val="00884783"/>
    <w:rsid w:val="00894671"/>
    <w:rsid w:val="00894956"/>
    <w:rsid w:val="008A024B"/>
    <w:rsid w:val="008A17AB"/>
    <w:rsid w:val="008A228C"/>
    <w:rsid w:val="008B2D71"/>
    <w:rsid w:val="008B39A2"/>
    <w:rsid w:val="008B5432"/>
    <w:rsid w:val="008B6720"/>
    <w:rsid w:val="008C503B"/>
    <w:rsid w:val="008C7CF7"/>
    <w:rsid w:val="008D2860"/>
    <w:rsid w:val="008D3313"/>
    <w:rsid w:val="008D4A67"/>
    <w:rsid w:val="008D5F86"/>
    <w:rsid w:val="008D7C37"/>
    <w:rsid w:val="008E05E0"/>
    <w:rsid w:val="008F45D0"/>
    <w:rsid w:val="00902A7D"/>
    <w:rsid w:val="00902F51"/>
    <w:rsid w:val="00905153"/>
    <w:rsid w:val="00911378"/>
    <w:rsid w:val="00914CF4"/>
    <w:rsid w:val="00921EDB"/>
    <w:rsid w:val="00923722"/>
    <w:rsid w:val="00924D16"/>
    <w:rsid w:val="00926DE7"/>
    <w:rsid w:val="00933975"/>
    <w:rsid w:val="009444C3"/>
    <w:rsid w:val="00946303"/>
    <w:rsid w:val="00946AA9"/>
    <w:rsid w:val="009530D0"/>
    <w:rsid w:val="00972E68"/>
    <w:rsid w:val="00973782"/>
    <w:rsid w:val="009753E6"/>
    <w:rsid w:val="00977CB7"/>
    <w:rsid w:val="00977F37"/>
    <w:rsid w:val="009806DA"/>
    <w:rsid w:val="00992D9F"/>
    <w:rsid w:val="009946D2"/>
    <w:rsid w:val="0099795C"/>
    <w:rsid w:val="009A00A4"/>
    <w:rsid w:val="009A128F"/>
    <w:rsid w:val="009A3F83"/>
    <w:rsid w:val="009A46D2"/>
    <w:rsid w:val="009B0D06"/>
    <w:rsid w:val="009B1A1F"/>
    <w:rsid w:val="009B435C"/>
    <w:rsid w:val="009B7964"/>
    <w:rsid w:val="009C2589"/>
    <w:rsid w:val="009D044E"/>
    <w:rsid w:val="009D653A"/>
    <w:rsid w:val="009D67DC"/>
    <w:rsid w:val="009E4570"/>
    <w:rsid w:val="009E580A"/>
    <w:rsid w:val="00A00698"/>
    <w:rsid w:val="00A119F3"/>
    <w:rsid w:val="00A12B5B"/>
    <w:rsid w:val="00A17615"/>
    <w:rsid w:val="00A21B22"/>
    <w:rsid w:val="00A31C34"/>
    <w:rsid w:val="00A33131"/>
    <w:rsid w:val="00A33FF4"/>
    <w:rsid w:val="00A36A86"/>
    <w:rsid w:val="00A37647"/>
    <w:rsid w:val="00A466DA"/>
    <w:rsid w:val="00A519C2"/>
    <w:rsid w:val="00A5313D"/>
    <w:rsid w:val="00A60FFC"/>
    <w:rsid w:val="00A6472C"/>
    <w:rsid w:val="00A70762"/>
    <w:rsid w:val="00A7093A"/>
    <w:rsid w:val="00A86E03"/>
    <w:rsid w:val="00A946D4"/>
    <w:rsid w:val="00A949A8"/>
    <w:rsid w:val="00A95073"/>
    <w:rsid w:val="00AA02D2"/>
    <w:rsid w:val="00AC3C49"/>
    <w:rsid w:val="00AC5637"/>
    <w:rsid w:val="00AC59A9"/>
    <w:rsid w:val="00AC630F"/>
    <w:rsid w:val="00AC7251"/>
    <w:rsid w:val="00AD3199"/>
    <w:rsid w:val="00AD6F57"/>
    <w:rsid w:val="00AE0F73"/>
    <w:rsid w:val="00AF59FC"/>
    <w:rsid w:val="00B101EB"/>
    <w:rsid w:val="00B14357"/>
    <w:rsid w:val="00B14D63"/>
    <w:rsid w:val="00B25100"/>
    <w:rsid w:val="00B43D27"/>
    <w:rsid w:val="00B46659"/>
    <w:rsid w:val="00B51DFE"/>
    <w:rsid w:val="00B521FF"/>
    <w:rsid w:val="00B53D60"/>
    <w:rsid w:val="00B659A3"/>
    <w:rsid w:val="00B66E7E"/>
    <w:rsid w:val="00B700F9"/>
    <w:rsid w:val="00B702D4"/>
    <w:rsid w:val="00B71B4F"/>
    <w:rsid w:val="00B84F23"/>
    <w:rsid w:val="00B86A4B"/>
    <w:rsid w:val="00B95DD9"/>
    <w:rsid w:val="00BA21B2"/>
    <w:rsid w:val="00BB5861"/>
    <w:rsid w:val="00BC1DC7"/>
    <w:rsid w:val="00BC7934"/>
    <w:rsid w:val="00BD4B78"/>
    <w:rsid w:val="00BE1611"/>
    <w:rsid w:val="00BE2D89"/>
    <w:rsid w:val="00BF2AF8"/>
    <w:rsid w:val="00BF44FF"/>
    <w:rsid w:val="00BF5961"/>
    <w:rsid w:val="00C00C27"/>
    <w:rsid w:val="00C10F61"/>
    <w:rsid w:val="00C179EE"/>
    <w:rsid w:val="00C25CCE"/>
    <w:rsid w:val="00C32877"/>
    <w:rsid w:val="00C42C8F"/>
    <w:rsid w:val="00C51040"/>
    <w:rsid w:val="00C524C2"/>
    <w:rsid w:val="00C52A63"/>
    <w:rsid w:val="00C57093"/>
    <w:rsid w:val="00C648CF"/>
    <w:rsid w:val="00C71F32"/>
    <w:rsid w:val="00C819F4"/>
    <w:rsid w:val="00C83488"/>
    <w:rsid w:val="00C85D9F"/>
    <w:rsid w:val="00C86DB5"/>
    <w:rsid w:val="00C86F12"/>
    <w:rsid w:val="00C9466A"/>
    <w:rsid w:val="00CA0F75"/>
    <w:rsid w:val="00CA2834"/>
    <w:rsid w:val="00CA2EC0"/>
    <w:rsid w:val="00CA315E"/>
    <w:rsid w:val="00CA4482"/>
    <w:rsid w:val="00CA4D3A"/>
    <w:rsid w:val="00CA69AA"/>
    <w:rsid w:val="00CB52EA"/>
    <w:rsid w:val="00CC1C43"/>
    <w:rsid w:val="00CD6B25"/>
    <w:rsid w:val="00CD6CCE"/>
    <w:rsid w:val="00CE2330"/>
    <w:rsid w:val="00CE5795"/>
    <w:rsid w:val="00CF031B"/>
    <w:rsid w:val="00CF29AF"/>
    <w:rsid w:val="00CF4722"/>
    <w:rsid w:val="00CF5326"/>
    <w:rsid w:val="00D020B4"/>
    <w:rsid w:val="00D12A51"/>
    <w:rsid w:val="00D13EF6"/>
    <w:rsid w:val="00D17095"/>
    <w:rsid w:val="00D20A0A"/>
    <w:rsid w:val="00D20F33"/>
    <w:rsid w:val="00D2718B"/>
    <w:rsid w:val="00D27815"/>
    <w:rsid w:val="00D31FD2"/>
    <w:rsid w:val="00D33EAE"/>
    <w:rsid w:val="00D40983"/>
    <w:rsid w:val="00D41E3D"/>
    <w:rsid w:val="00D51E66"/>
    <w:rsid w:val="00D53358"/>
    <w:rsid w:val="00D543E6"/>
    <w:rsid w:val="00D56B0D"/>
    <w:rsid w:val="00D765ED"/>
    <w:rsid w:val="00D7678B"/>
    <w:rsid w:val="00D80714"/>
    <w:rsid w:val="00D81B47"/>
    <w:rsid w:val="00D83BBF"/>
    <w:rsid w:val="00D84E3C"/>
    <w:rsid w:val="00D84F94"/>
    <w:rsid w:val="00D937DB"/>
    <w:rsid w:val="00D9423E"/>
    <w:rsid w:val="00D966B7"/>
    <w:rsid w:val="00DA17DF"/>
    <w:rsid w:val="00DA5BE5"/>
    <w:rsid w:val="00DB17F8"/>
    <w:rsid w:val="00DB2F72"/>
    <w:rsid w:val="00DB64CD"/>
    <w:rsid w:val="00DB66F0"/>
    <w:rsid w:val="00DB6D4D"/>
    <w:rsid w:val="00DB7126"/>
    <w:rsid w:val="00DB72EE"/>
    <w:rsid w:val="00DC42B8"/>
    <w:rsid w:val="00DD0D28"/>
    <w:rsid w:val="00DD1433"/>
    <w:rsid w:val="00DD238F"/>
    <w:rsid w:val="00DE3ABB"/>
    <w:rsid w:val="00DE427A"/>
    <w:rsid w:val="00DE58E4"/>
    <w:rsid w:val="00DF7D4A"/>
    <w:rsid w:val="00E00261"/>
    <w:rsid w:val="00E041FB"/>
    <w:rsid w:val="00E047CE"/>
    <w:rsid w:val="00E06A5B"/>
    <w:rsid w:val="00E1008E"/>
    <w:rsid w:val="00E112CF"/>
    <w:rsid w:val="00E122A9"/>
    <w:rsid w:val="00E13BBD"/>
    <w:rsid w:val="00E1561C"/>
    <w:rsid w:val="00E218E9"/>
    <w:rsid w:val="00E22CF1"/>
    <w:rsid w:val="00E2473B"/>
    <w:rsid w:val="00E25B0E"/>
    <w:rsid w:val="00E35ABC"/>
    <w:rsid w:val="00E35E03"/>
    <w:rsid w:val="00E403AB"/>
    <w:rsid w:val="00E424A9"/>
    <w:rsid w:val="00E64BBF"/>
    <w:rsid w:val="00E655C8"/>
    <w:rsid w:val="00E67432"/>
    <w:rsid w:val="00E74769"/>
    <w:rsid w:val="00E7543C"/>
    <w:rsid w:val="00E767FC"/>
    <w:rsid w:val="00E81ED6"/>
    <w:rsid w:val="00E8238E"/>
    <w:rsid w:val="00E85083"/>
    <w:rsid w:val="00E93921"/>
    <w:rsid w:val="00E97329"/>
    <w:rsid w:val="00EA1DAE"/>
    <w:rsid w:val="00EA60D9"/>
    <w:rsid w:val="00EA7A29"/>
    <w:rsid w:val="00EB4028"/>
    <w:rsid w:val="00EB46DF"/>
    <w:rsid w:val="00EB595A"/>
    <w:rsid w:val="00EC2287"/>
    <w:rsid w:val="00ED1878"/>
    <w:rsid w:val="00ED20E2"/>
    <w:rsid w:val="00ED687E"/>
    <w:rsid w:val="00EE156B"/>
    <w:rsid w:val="00EF3BFC"/>
    <w:rsid w:val="00EF4CF2"/>
    <w:rsid w:val="00EF4E45"/>
    <w:rsid w:val="00EF5207"/>
    <w:rsid w:val="00EF5538"/>
    <w:rsid w:val="00F01C55"/>
    <w:rsid w:val="00F023BE"/>
    <w:rsid w:val="00F02ABD"/>
    <w:rsid w:val="00F05DCD"/>
    <w:rsid w:val="00F06494"/>
    <w:rsid w:val="00F076A0"/>
    <w:rsid w:val="00F07D0E"/>
    <w:rsid w:val="00F11769"/>
    <w:rsid w:val="00F133DB"/>
    <w:rsid w:val="00F154E2"/>
    <w:rsid w:val="00F237DC"/>
    <w:rsid w:val="00F43A6D"/>
    <w:rsid w:val="00F43B4D"/>
    <w:rsid w:val="00F445DC"/>
    <w:rsid w:val="00F45A46"/>
    <w:rsid w:val="00F463C5"/>
    <w:rsid w:val="00F538C9"/>
    <w:rsid w:val="00F54974"/>
    <w:rsid w:val="00F54FDA"/>
    <w:rsid w:val="00F554F3"/>
    <w:rsid w:val="00F55944"/>
    <w:rsid w:val="00F562CE"/>
    <w:rsid w:val="00F56C58"/>
    <w:rsid w:val="00F647AA"/>
    <w:rsid w:val="00F650AC"/>
    <w:rsid w:val="00F66F28"/>
    <w:rsid w:val="00F67058"/>
    <w:rsid w:val="00F7299D"/>
    <w:rsid w:val="00F72E01"/>
    <w:rsid w:val="00F7634C"/>
    <w:rsid w:val="00F84305"/>
    <w:rsid w:val="00F850D8"/>
    <w:rsid w:val="00F85AB6"/>
    <w:rsid w:val="00F86317"/>
    <w:rsid w:val="00FA3A78"/>
    <w:rsid w:val="00FB19D3"/>
    <w:rsid w:val="00FB259A"/>
    <w:rsid w:val="00FC550E"/>
    <w:rsid w:val="00FC5AC3"/>
    <w:rsid w:val="00FD2070"/>
    <w:rsid w:val="00FD656A"/>
    <w:rsid w:val="00FD68E7"/>
    <w:rsid w:val="00FE18B1"/>
    <w:rsid w:val="00FE371D"/>
    <w:rsid w:val="00FE6F6A"/>
    <w:rsid w:val="00FF31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93"/>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51E93"/>
    <w:pPr>
      <w:snapToGrid w:val="0"/>
      <w:spacing w:line="360" w:lineRule="auto"/>
    </w:pPr>
    <w:rPr>
      <w:rFonts w:ascii="HG丸ｺﾞｼｯｸM-PRO" w:eastAsia="HG丸ｺﾞｼｯｸM-PRO"/>
      <w:sz w:val="28"/>
    </w:rPr>
  </w:style>
  <w:style w:type="character" w:customStyle="1" w:styleId="BodyTextChar">
    <w:name w:val="Body Text Char"/>
    <w:basedOn w:val="DefaultParagraphFont"/>
    <w:link w:val="BodyText"/>
    <w:uiPriority w:val="99"/>
    <w:semiHidden/>
    <w:rsid w:val="00E33A73"/>
    <w:rPr>
      <w:szCs w:val="24"/>
    </w:rPr>
  </w:style>
  <w:style w:type="paragraph" w:styleId="BalloonText">
    <w:name w:val="Balloon Text"/>
    <w:basedOn w:val="Normal"/>
    <w:link w:val="BalloonTextChar"/>
    <w:uiPriority w:val="99"/>
    <w:semiHidden/>
    <w:rsid w:val="00C85D9F"/>
    <w:rPr>
      <w:rFonts w:ascii="Arial" w:eastAsia="ＭＳ ゴシック" w:hAnsi="Arial"/>
      <w:sz w:val="18"/>
      <w:szCs w:val="18"/>
    </w:rPr>
  </w:style>
  <w:style w:type="character" w:customStyle="1" w:styleId="BalloonTextChar">
    <w:name w:val="Balloon Text Char"/>
    <w:basedOn w:val="DefaultParagraphFont"/>
    <w:link w:val="BalloonText"/>
    <w:uiPriority w:val="99"/>
    <w:semiHidden/>
    <w:rsid w:val="00E33A73"/>
    <w:rPr>
      <w:rFonts w:asciiTheme="majorHAnsi" w:eastAsiaTheme="majorEastAsia" w:hAnsiTheme="majorHAnsi" w:cstheme="majorBidi"/>
      <w:sz w:val="0"/>
      <w:szCs w:val="0"/>
    </w:rPr>
  </w:style>
  <w:style w:type="paragraph" w:styleId="Header">
    <w:name w:val="header"/>
    <w:basedOn w:val="Normal"/>
    <w:link w:val="HeaderChar"/>
    <w:uiPriority w:val="99"/>
    <w:rsid w:val="00DB2F72"/>
    <w:pPr>
      <w:tabs>
        <w:tab w:val="center" w:pos="4252"/>
        <w:tab w:val="right" w:pos="8504"/>
      </w:tabs>
      <w:snapToGrid w:val="0"/>
    </w:pPr>
  </w:style>
  <w:style w:type="character" w:customStyle="1" w:styleId="HeaderChar">
    <w:name w:val="Header Char"/>
    <w:basedOn w:val="DefaultParagraphFont"/>
    <w:link w:val="Header"/>
    <w:uiPriority w:val="99"/>
    <w:locked/>
    <w:rsid w:val="00DB2F72"/>
    <w:rPr>
      <w:rFonts w:cs="Times New Roman"/>
      <w:kern w:val="2"/>
      <w:sz w:val="24"/>
      <w:szCs w:val="24"/>
    </w:rPr>
  </w:style>
  <w:style w:type="paragraph" w:styleId="Footer">
    <w:name w:val="footer"/>
    <w:basedOn w:val="Normal"/>
    <w:link w:val="FooterChar"/>
    <w:uiPriority w:val="99"/>
    <w:rsid w:val="00DB2F72"/>
    <w:pPr>
      <w:tabs>
        <w:tab w:val="center" w:pos="4252"/>
        <w:tab w:val="right" w:pos="8504"/>
      </w:tabs>
      <w:snapToGrid w:val="0"/>
    </w:pPr>
  </w:style>
  <w:style w:type="character" w:customStyle="1" w:styleId="FooterChar">
    <w:name w:val="Footer Char"/>
    <w:basedOn w:val="DefaultParagraphFont"/>
    <w:link w:val="Footer"/>
    <w:uiPriority w:val="99"/>
    <w:locked/>
    <w:rsid w:val="00DB2F72"/>
    <w:rPr>
      <w:rFonts w:cs="Times New Roman"/>
      <w:kern w:val="2"/>
      <w:sz w:val="24"/>
      <w:szCs w:val="24"/>
    </w:rPr>
  </w:style>
  <w:style w:type="paragraph" w:styleId="NormalWeb">
    <w:name w:val="Normal (Web)"/>
    <w:basedOn w:val="Normal"/>
    <w:uiPriority w:val="99"/>
    <w:rsid w:val="005B101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60648140">
      <w:marLeft w:val="0"/>
      <w:marRight w:val="0"/>
      <w:marTop w:val="0"/>
      <w:marBottom w:val="0"/>
      <w:divBdr>
        <w:top w:val="none" w:sz="0" w:space="0" w:color="auto"/>
        <w:left w:val="none" w:sz="0" w:space="0" w:color="auto"/>
        <w:bottom w:val="none" w:sz="0" w:space="0" w:color="auto"/>
        <w:right w:val="none" w:sz="0" w:space="0" w:color="auto"/>
      </w:divBdr>
    </w:div>
    <w:div w:id="260648142">
      <w:marLeft w:val="0"/>
      <w:marRight w:val="0"/>
      <w:marTop w:val="0"/>
      <w:marBottom w:val="0"/>
      <w:divBdr>
        <w:top w:val="none" w:sz="0" w:space="0" w:color="auto"/>
        <w:left w:val="none" w:sz="0" w:space="0" w:color="auto"/>
        <w:bottom w:val="none" w:sz="0" w:space="0" w:color="auto"/>
        <w:right w:val="none" w:sz="0" w:space="0" w:color="auto"/>
      </w:divBdr>
    </w:div>
    <w:div w:id="260648143">
      <w:marLeft w:val="0"/>
      <w:marRight w:val="0"/>
      <w:marTop w:val="0"/>
      <w:marBottom w:val="0"/>
      <w:divBdr>
        <w:top w:val="none" w:sz="0" w:space="0" w:color="auto"/>
        <w:left w:val="none" w:sz="0" w:space="0" w:color="auto"/>
        <w:bottom w:val="none" w:sz="0" w:space="0" w:color="auto"/>
        <w:right w:val="none" w:sz="0" w:space="0" w:color="auto"/>
      </w:divBdr>
      <w:divsChild>
        <w:div w:id="260648141">
          <w:marLeft w:val="0"/>
          <w:marRight w:val="0"/>
          <w:marTop w:val="0"/>
          <w:marBottom w:val="0"/>
          <w:divBdr>
            <w:top w:val="none" w:sz="0" w:space="0" w:color="auto"/>
            <w:left w:val="none" w:sz="0" w:space="0" w:color="auto"/>
            <w:bottom w:val="none" w:sz="0" w:space="0" w:color="auto"/>
            <w:right w:val="none" w:sz="0" w:space="0" w:color="auto"/>
          </w:divBdr>
        </w:div>
      </w:divsChild>
    </w:div>
    <w:div w:id="260648144">
      <w:marLeft w:val="0"/>
      <w:marRight w:val="0"/>
      <w:marTop w:val="0"/>
      <w:marBottom w:val="0"/>
      <w:divBdr>
        <w:top w:val="none" w:sz="0" w:space="0" w:color="auto"/>
        <w:left w:val="none" w:sz="0" w:space="0" w:color="auto"/>
        <w:bottom w:val="none" w:sz="0" w:space="0" w:color="auto"/>
        <w:right w:val="none" w:sz="0" w:space="0" w:color="auto"/>
      </w:divBdr>
    </w:div>
    <w:div w:id="260648146">
      <w:marLeft w:val="0"/>
      <w:marRight w:val="0"/>
      <w:marTop w:val="0"/>
      <w:marBottom w:val="0"/>
      <w:divBdr>
        <w:top w:val="none" w:sz="0" w:space="0" w:color="auto"/>
        <w:left w:val="none" w:sz="0" w:space="0" w:color="auto"/>
        <w:bottom w:val="none" w:sz="0" w:space="0" w:color="auto"/>
        <w:right w:val="none" w:sz="0" w:space="0" w:color="auto"/>
      </w:divBdr>
    </w:div>
    <w:div w:id="260648149">
      <w:marLeft w:val="0"/>
      <w:marRight w:val="0"/>
      <w:marTop w:val="0"/>
      <w:marBottom w:val="0"/>
      <w:divBdr>
        <w:top w:val="none" w:sz="0" w:space="0" w:color="auto"/>
        <w:left w:val="none" w:sz="0" w:space="0" w:color="auto"/>
        <w:bottom w:val="none" w:sz="0" w:space="0" w:color="auto"/>
        <w:right w:val="none" w:sz="0" w:space="0" w:color="auto"/>
      </w:divBdr>
    </w:div>
    <w:div w:id="260648150">
      <w:marLeft w:val="0"/>
      <w:marRight w:val="0"/>
      <w:marTop w:val="0"/>
      <w:marBottom w:val="0"/>
      <w:divBdr>
        <w:top w:val="none" w:sz="0" w:space="0" w:color="auto"/>
        <w:left w:val="none" w:sz="0" w:space="0" w:color="auto"/>
        <w:bottom w:val="none" w:sz="0" w:space="0" w:color="auto"/>
        <w:right w:val="none" w:sz="0" w:space="0" w:color="auto"/>
      </w:divBdr>
    </w:div>
    <w:div w:id="260648151">
      <w:marLeft w:val="0"/>
      <w:marRight w:val="0"/>
      <w:marTop w:val="0"/>
      <w:marBottom w:val="0"/>
      <w:divBdr>
        <w:top w:val="none" w:sz="0" w:space="0" w:color="auto"/>
        <w:left w:val="none" w:sz="0" w:space="0" w:color="auto"/>
        <w:bottom w:val="none" w:sz="0" w:space="0" w:color="auto"/>
        <w:right w:val="none" w:sz="0" w:space="0" w:color="auto"/>
      </w:divBdr>
    </w:div>
    <w:div w:id="260648152">
      <w:marLeft w:val="0"/>
      <w:marRight w:val="0"/>
      <w:marTop w:val="0"/>
      <w:marBottom w:val="0"/>
      <w:divBdr>
        <w:top w:val="none" w:sz="0" w:space="0" w:color="auto"/>
        <w:left w:val="none" w:sz="0" w:space="0" w:color="auto"/>
        <w:bottom w:val="none" w:sz="0" w:space="0" w:color="auto"/>
        <w:right w:val="none" w:sz="0" w:space="0" w:color="auto"/>
      </w:divBdr>
    </w:div>
    <w:div w:id="260648153">
      <w:marLeft w:val="0"/>
      <w:marRight w:val="0"/>
      <w:marTop w:val="0"/>
      <w:marBottom w:val="0"/>
      <w:divBdr>
        <w:top w:val="none" w:sz="0" w:space="0" w:color="auto"/>
        <w:left w:val="none" w:sz="0" w:space="0" w:color="auto"/>
        <w:bottom w:val="none" w:sz="0" w:space="0" w:color="auto"/>
        <w:right w:val="none" w:sz="0" w:space="0" w:color="auto"/>
      </w:divBdr>
      <w:divsChild>
        <w:div w:id="260648165">
          <w:marLeft w:val="0"/>
          <w:marRight w:val="0"/>
          <w:marTop w:val="0"/>
          <w:marBottom w:val="0"/>
          <w:divBdr>
            <w:top w:val="none" w:sz="0" w:space="0" w:color="auto"/>
            <w:left w:val="none" w:sz="0" w:space="0" w:color="auto"/>
            <w:bottom w:val="none" w:sz="0" w:space="0" w:color="auto"/>
            <w:right w:val="none" w:sz="0" w:space="0" w:color="auto"/>
          </w:divBdr>
        </w:div>
      </w:divsChild>
    </w:div>
    <w:div w:id="260648154">
      <w:marLeft w:val="0"/>
      <w:marRight w:val="0"/>
      <w:marTop w:val="0"/>
      <w:marBottom w:val="0"/>
      <w:divBdr>
        <w:top w:val="none" w:sz="0" w:space="0" w:color="auto"/>
        <w:left w:val="none" w:sz="0" w:space="0" w:color="auto"/>
        <w:bottom w:val="none" w:sz="0" w:space="0" w:color="auto"/>
        <w:right w:val="none" w:sz="0" w:space="0" w:color="auto"/>
      </w:divBdr>
    </w:div>
    <w:div w:id="260648156">
      <w:marLeft w:val="0"/>
      <w:marRight w:val="0"/>
      <w:marTop w:val="0"/>
      <w:marBottom w:val="0"/>
      <w:divBdr>
        <w:top w:val="none" w:sz="0" w:space="0" w:color="auto"/>
        <w:left w:val="none" w:sz="0" w:space="0" w:color="auto"/>
        <w:bottom w:val="none" w:sz="0" w:space="0" w:color="auto"/>
        <w:right w:val="none" w:sz="0" w:space="0" w:color="auto"/>
      </w:divBdr>
    </w:div>
    <w:div w:id="260648158">
      <w:marLeft w:val="0"/>
      <w:marRight w:val="0"/>
      <w:marTop w:val="0"/>
      <w:marBottom w:val="0"/>
      <w:divBdr>
        <w:top w:val="none" w:sz="0" w:space="0" w:color="auto"/>
        <w:left w:val="none" w:sz="0" w:space="0" w:color="auto"/>
        <w:bottom w:val="none" w:sz="0" w:space="0" w:color="auto"/>
        <w:right w:val="none" w:sz="0" w:space="0" w:color="auto"/>
      </w:divBdr>
      <w:divsChild>
        <w:div w:id="260648157">
          <w:marLeft w:val="0"/>
          <w:marRight w:val="0"/>
          <w:marTop w:val="0"/>
          <w:marBottom w:val="0"/>
          <w:divBdr>
            <w:top w:val="none" w:sz="0" w:space="0" w:color="auto"/>
            <w:left w:val="none" w:sz="0" w:space="0" w:color="auto"/>
            <w:bottom w:val="none" w:sz="0" w:space="0" w:color="auto"/>
            <w:right w:val="none" w:sz="0" w:space="0" w:color="auto"/>
          </w:divBdr>
        </w:div>
      </w:divsChild>
    </w:div>
    <w:div w:id="260648159">
      <w:marLeft w:val="0"/>
      <w:marRight w:val="0"/>
      <w:marTop w:val="0"/>
      <w:marBottom w:val="0"/>
      <w:divBdr>
        <w:top w:val="none" w:sz="0" w:space="0" w:color="auto"/>
        <w:left w:val="none" w:sz="0" w:space="0" w:color="auto"/>
        <w:bottom w:val="none" w:sz="0" w:space="0" w:color="auto"/>
        <w:right w:val="none" w:sz="0" w:space="0" w:color="auto"/>
      </w:divBdr>
    </w:div>
    <w:div w:id="260648160">
      <w:marLeft w:val="0"/>
      <w:marRight w:val="0"/>
      <w:marTop w:val="0"/>
      <w:marBottom w:val="0"/>
      <w:divBdr>
        <w:top w:val="none" w:sz="0" w:space="0" w:color="auto"/>
        <w:left w:val="none" w:sz="0" w:space="0" w:color="auto"/>
        <w:bottom w:val="none" w:sz="0" w:space="0" w:color="auto"/>
        <w:right w:val="none" w:sz="0" w:space="0" w:color="auto"/>
      </w:divBdr>
    </w:div>
    <w:div w:id="260648162">
      <w:marLeft w:val="0"/>
      <w:marRight w:val="0"/>
      <w:marTop w:val="0"/>
      <w:marBottom w:val="0"/>
      <w:divBdr>
        <w:top w:val="none" w:sz="0" w:space="0" w:color="auto"/>
        <w:left w:val="none" w:sz="0" w:space="0" w:color="auto"/>
        <w:bottom w:val="none" w:sz="0" w:space="0" w:color="auto"/>
        <w:right w:val="none" w:sz="0" w:space="0" w:color="auto"/>
      </w:divBdr>
      <w:divsChild>
        <w:div w:id="260648147">
          <w:marLeft w:val="0"/>
          <w:marRight w:val="0"/>
          <w:marTop w:val="0"/>
          <w:marBottom w:val="0"/>
          <w:divBdr>
            <w:top w:val="none" w:sz="0" w:space="0" w:color="auto"/>
            <w:left w:val="none" w:sz="0" w:space="0" w:color="auto"/>
            <w:bottom w:val="none" w:sz="0" w:space="0" w:color="auto"/>
            <w:right w:val="none" w:sz="0" w:space="0" w:color="auto"/>
          </w:divBdr>
        </w:div>
      </w:divsChild>
    </w:div>
    <w:div w:id="260648163">
      <w:marLeft w:val="0"/>
      <w:marRight w:val="0"/>
      <w:marTop w:val="0"/>
      <w:marBottom w:val="0"/>
      <w:divBdr>
        <w:top w:val="none" w:sz="0" w:space="0" w:color="auto"/>
        <w:left w:val="none" w:sz="0" w:space="0" w:color="auto"/>
        <w:bottom w:val="none" w:sz="0" w:space="0" w:color="auto"/>
        <w:right w:val="none" w:sz="0" w:space="0" w:color="auto"/>
      </w:divBdr>
    </w:div>
    <w:div w:id="260648164">
      <w:marLeft w:val="0"/>
      <w:marRight w:val="0"/>
      <w:marTop w:val="0"/>
      <w:marBottom w:val="0"/>
      <w:divBdr>
        <w:top w:val="none" w:sz="0" w:space="0" w:color="auto"/>
        <w:left w:val="none" w:sz="0" w:space="0" w:color="auto"/>
        <w:bottom w:val="none" w:sz="0" w:space="0" w:color="auto"/>
        <w:right w:val="none" w:sz="0" w:space="0" w:color="auto"/>
      </w:divBdr>
      <w:divsChild>
        <w:div w:id="260648161">
          <w:marLeft w:val="0"/>
          <w:marRight w:val="0"/>
          <w:marTop w:val="0"/>
          <w:marBottom w:val="0"/>
          <w:divBdr>
            <w:top w:val="none" w:sz="0" w:space="0" w:color="auto"/>
            <w:left w:val="none" w:sz="0" w:space="0" w:color="auto"/>
            <w:bottom w:val="none" w:sz="0" w:space="0" w:color="auto"/>
            <w:right w:val="none" w:sz="0" w:space="0" w:color="auto"/>
          </w:divBdr>
        </w:div>
      </w:divsChild>
    </w:div>
    <w:div w:id="260648166">
      <w:marLeft w:val="0"/>
      <w:marRight w:val="0"/>
      <w:marTop w:val="0"/>
      <w:marBottom w:val="0"/>
      <w:divBdr>
        <w:top w:val="none" w:sz="0" w:space="0" w:color="auto"/>
        <w:left w:val="none" w:sz="0" w:space="0" w:color="auto"/>
        <w:bottom w:val="none" w:sz="0" w:space="0" w:color="auto"/>
        <w:right w:val="none" w:sz="0" w:space="0" w:color="auto"/>
      </w:divBdr>
      <w:divsChild>
        <w:div w:id="260648148">
          <w:marLeft w:val="0"/>
          <w:marRight w:val="0"/>
          <w:marTop w:val="0"/>
          <w:marBottom w:val="0"/>
          <w:divBdr>
            <w:top w:val="none" w:sz="0" w:space="0" w:color="auto"/>
            <w:left w:val="none" w:sz="0" w:space="0" w:color="auto"/>
            <w:bottom w:val="none" w:sz="0" w:space="0" w:color="auto"/>
            <w:right w:val="none" w:sz="0" w:space="0" w:color="auto"/>
          </w:divBdr>
        </w:div>
      </w:divsChild>
    </w:div>
    <w:div w:id="260648167">
      <w:marLeft w:val="0"/>
      <w:marRight w:val="0"/>
      <w:marTop w:val="0"/>
      <w:marBottom w:val="0"/>
      <w:divBdr>
        <w:top w:val="none" w:sz="0" w:space="0" w:color="auto"/>
        <w:left w:val="none" w:sz="0" w:space="0" w:color="auto"/>
        <w:bottom w:val="none" w:sz="0" w:space="0" w:color="auto"/>
        <w:right w:val="none" w:sz="0" w:space="0" w:color="auto"/>
      </w:divBdr>
    </w:div>
    <w:div w:id="260648168">
      <w:marLeft w:val="0"/>
      <w:marRight w:val="0"/>
      <w:marTop w:val="0"/>
      <w:marBottom w:val="0"/>
      <w:divBdr>
        <w:top w:val="none" w:sz="0" w:space="0" w:color="auto"/>
        <w:left w:val="none" w:sz="0" w:space="0" w:color="auto"/>
        <w:bottom w:val="none" w:sz="0" w:space="0" w:color="auto"/>
        <w:right w:val="none" w:sz="0" w:space="0" w:color="auto"/>
      </w:divBdr>
      <w:divsChild>
        <w:div w:id="260648145">
          <w:marLeft w:val="0"/>
          <w:marRight w:val="0"/>
          <w:marTop w:val="0"/>
          <w:marBottom w:val="0"/>
          <w:divBdr>
            <w:top w:val="none" w:sz="0" w:space="0" w:color="auto"/>
            <w:left w:val="none" w:sz="0" w:space="0" w:color="auto"/>
            <w:bottom w:val="none" w:sz="0" w:space="0" w:color="auto"/>
            <w:right w:val="none" w:sz="0" w:space="0" w:color="auto"/>
          </w:divBdr>
        </w:div>
      </w:divsChild>
    </w:div>
    <w:div w:id="260648169">
      <w:marLeft w:val="0"/>
      <w:marRight w:val="0"/>
      <w:marTop w:val="0"/>
      <w:marBottom w:val="0"/>
      <w:divBdr>
        <w:top w:val="none" w:sz="0" w:space="0" w:color="auto"/>
        <w:left w:val="none" w:sz="0" w:space="0" w:color="auto"/>
        <w:bottom w:val="none" w:sz="0" w:space="0" w:color="auto"/>
        <w:right w:val="none" w:sz="0" w:space="0" w:color="auto"/>
      </w:divBdr>
      <w:divsChild>
        <w:div w:id="260648155">
          <w:marLeft w:val="0"/>
          <w:marRight w:val="0"/>
          <w:marTop w:val="0"/>
          <w:marBottom w:val="0"/>
          <w:divBdr>
            <w:top w:val="none" w:sz="0" w:space="0" w:color="auto"/>
            <w:left w:val="none" w:sz="0" w:space="0" w:color="auto"/>
            <w:bottom w:val="none" w:sz="0" w:space="0" w:color="auto"/>
            <w:right w:val="none" w:sz="0" w:space="0" w:color="auto"/>
          </w:divBdr>
        </w:div>
      </w:divsChild>
    </w:div>
    <w:div w:id="260648170">
      <w:marLeft w:val="0"/>
      <w:marRight w:val="0"/>
      <w:marTop w:val="0"/>
      <w:marBottom w:val="0"/>
      <w:divBdr>
        <w:top w:val="none" w:sz="0" w:space="0" w:color="auto"/>
        <w:left w:val="none" w:sz="0" w:space="0" w:color="auto"/>
        <w:bottom w:val="none" w:sz="0" w:space="0" w:color="auto"/>
        <w:right w:val="none" w:sz="0" w:space="0" w:color="auto"/>
      </w:divBdr>
    </w:div>
    <w:div w:id="260648171">
      <w:marLeft w:val="0"/>
      <w:marRight w:val="0"/>
      <w:marTop w:val="0"/>
      <w:marBottom w:val="0"/>
      <w:divBdr>
        <w:top w:val="none" w:sz="0" w:space="0" w:color="auto"/>
        <w:left w:val="none" w:sz="0" w:space="0" w:color="auto"/>
        <w:bottom w:val="none" w:sz="0" w:space="0" w:color="auto"/>
        <w:right w:val="none" w:sz="0" w:space="0" w:color="auto"/>
      </w:divBdr>
    </w:div>
    <w:div w:id="260648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5</Words>
  <Characters>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憲法9条、未来をひらく</dc:title>
  <dc:subject/>
  <dc:creator>masako</dc:creator>
  <cp:keywords/>
  <dc:description/>
  <cp:lastModifiedBy>Owner</cp:lastModifiedBy>
  <cp:revision>2</cp:revision>
  <cp:lastPrinted>2012-07-22T12:29:00Z</cp:lastPrinted>
  <dcterms:created xsi:type="dcterms:W3CDTF">2012-07-22T13:19:00Z</dcterms:created>
  <dcterms:modified xsi:type="dcterms:W3CDTF">2012-07-22T13:19:00Z</dcterms:modified>
</cp:coreProperties>
</file>